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D7E55" w14:textId="77777777" w:rsidR="00C01FC8" w:rsidRPr="00C01FC8" w:rsidRDefault="00AB0FC1" w:rsidP="00467BA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Листок-вкладыш – информация для пациента</w:t>
      </w:r>
    </w:p>
    <w:p w14:paraId="590484E1" w14:textId="08802929" w:rsidR="00C01FC8" w:rsidRPr="00C01FC8" w:rsidRDefault="00C01FC8" w:rsidP="00DD7ED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Хондроитин</w:t>
      </w:r>
      <w:proofErr w:type="spellEnd"/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010E28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1FC8">
        <w:rPr>
          <w:rFonts w:ascii="Times New Roman" w:eastAsia="Calibri" w:hAnsi="Times New Roman" w:cs="Times New Roman"/>
          <w:b/>
          <w:sz w:val="24"/>
          <w:szCs w:val="24"/>
        </w:rPr>
        <w:t xml:space="preserve">ВЕРТЕКС, </w:t>
      </w:r>
      <w:r w:rsidR="00761AEA">
        <w:rPr>
          <w:rFonts w:ascii="Times New Roman" w:eastAsia="Calibri" w:hAnsi="Times New Roman" w:cs="Times New Roman"/>
          <w:b/>
          <w:sz w:val="24"/>
          <w:szCs w:val="24"/>
        </w:rPr>
        <w:t>250 мг, капсулы</w:t>
      </w:r>
      <w:r w:rsidRPr="00C01F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D6A8B46" w14:textId="2FE520A7" w:rsidR="00C01FC8" w:rsidRDefault="00C01FC8" w:rsidP="00E443D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1FC8">
        <w:rPr>
          <w:rFonts w:ascii="Times New Roman" w:eastAsia="Calibri" w:hAnsi="Times New Roman" w:cs="Times New Roman"/>
          <w:sz w:val="24"/>
          <w:szCs w:val="24"/>
        </w:rPr>
        <w:t xml:space="preserve">Действующее вещество: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хондроитин</w:t>
      </w:r>
      <w:r w:rsidR="004A2D24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4A2D24">
        <w:rPr>
          <w:rFonts w:ascii="Times New Roman" w:eastAsia="Calibri" w:hAnsi="Times New Roman" w:cs="Times New Roman"/>
          <w:sz w:val="24"/>
          <w:szCs w:val="24"/>
        </w:rPr>
        <w:t xml:space="preserve"> сульфат</w:t>
      </w:r>
    </w:p>
    <w:p w14:paraId="04227892" w14:textId="77777777" w:rsidR="00E443D6" w:rsidRDefault="00E443D6" w:rsidP="00E443D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6DC69C" w14:textId="3CD7A431" w:rsidR="00C01FC8" w:rsidRPr="00643603" w:rsidRDefault="00C01FC8" w:rsidP="00DD7ED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3">
        <w:rPr>
          <w:rFonts w:ascii="Times New Roman" w:eastAsia="Calibri" w:hAnsi="Times New Roman" w:cs="Times New Roman"/>
          <w:b/>
          <w:sz w:val="24"/>
          <w:szCs w:val="24"/>
        </w:rPr>
        <w:t xml:space="preserve">Перед </w:t>
      </w:r>
      <w:r w:rsidR="008C39BF">
        <w:rPr>
          <w:rFonts w:ascii="Times New Roman" w:eastAsia="Calibri" w:hAnsi="Times New Roman" w:cs="Times New Roman"/>
          <w:b/>
          <w:sz w:val="24"/>
          <w:szCs w:val="24"/>
        </w:rPr>
        <w:t>приемом</w:t>
      </w:r>
      <w:r w:rsidR="008C39BF" w:rsidRPr="006436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43603">
        <w:rPr>
          <w:rFonts w:ascii="Times New Roman" w:eastAsia="Calibri" w:hAnsi="Times New Roman" w:cs="Times New Roman"/>
          <w:b/>
          <w:sz w:val="24"/>
          <w:szCs w:val="24"/>
        </w:rPr>
        <w:t>препар</w:t>
      </w:r>
      <w:r w:rsidR="0053430B">
        <w:rPr>
          <w:rFonts w:ascii="Times New Roman" w:eastAsia="Calibri" w:hAnsi="Times New Roman" w:cs="Times New Roman"/>
          <w:b/>
          <w:sz w:val="24"/>
          <w:szCs w:val="24"/>
        </w:rPr>
        <w:t>ата полностью прочитайте листок-</w:t>
      </w:r>
      <w:r w:rsidRPr="00643603">
        <w:rPr>
          <w:rFonts w:ascii="Times New Roman" w:eastAsia="Calibri" w:hAnsi="Times New Roman" w:cs="Times New Roman"/>
          <w:b/>
          <w:sz w:val="24"/>
          <w:szCs w:val="24"/>
        </w:rPr>
        <w:t>вкладыш, поскольку в нем содержатся важные для Вас сведения.</w:t>
      </w:r>
    </w:p>
    <w:p w14:paraId="5D6921C4" w14:textId="79FB94C0" w:rsidR="00C01FC8" w:rsidRPr="00C01FC8" w:rsidRDefault="00C01FC8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FC8">
        <w:rPr>
          <w:rFonts w:ascii="Times New Roman" w:eastAsia="Calibri" w:hAnsi="Times New Roman" w:cs="Times New Roman"/>
          <w:sz w:val="24"/>
          <w:szCs w:val="24"/>
        </w:rPr>
        <w:t xml:space="preserve">Всегда </w:t>
      </w:r>
      <w:r w:rsidR="00F929F7" w:rsidRPr="00C01FC8">
        <w:rPr>
          <w:rFonts w:ascii="Times New Roman" w:eastAsia="Calibri" w:hAnsi="Times New Roman" w:cs="Times New Roman"/>
          <w:sz w:val="24"/>
          <w:szCs w:val="24"/>
        </w:rPr>
        <w:t>при</w:t>
      </w:r>
      <w:r w:rsidR="00F929F7">
        <w:rPr>
          <w:rFonts w:ascii="Times New Roman" w:eastAsia="Calibri" w:hAnsi="Times New Roman" w:cs="Times New Roman"/>
          <w:sz w:val="24"/>
          <w:szCs w:val="24"/>
        </w:rPr>
        <w:t>нимайте</w:t>
      </w:r>
      <w:r w:rsidR="00F929F7" w:rsidRPr="00C01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FC8">
        <w:rPr>
          <w:rFonts w:ascii="Times New Roman" w:eastAsia="Calibri" w:hAnsi="Times New Roman" w:cs="Times New Roman"/>
          <w:sz w:val="24"/>
          <w:szCs w:val="24"/>
        </w:rPr>
        <w:t>препарат в точности с листком-вкладышем или рекомендациями лечащего врача или работника аптеки.</w:t>
      </w:r>
    </w:p>
    <w:p w14:paraId="254146E7" w14:textId="77777777" w:rsidR="00C01FC8" w:rsidRPr="00C01FC8" w:rsidRDefault="00C01FC8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FC8">
        <w:rPr>
          <w:rFonts w:ascii="Times New Roman" w:eastAsia="Calibri" w:hAnsi="Times New Roman" w:cs="Times New Roman"/>
          <w:sz w:val="24"/>
          <w:szCs w:val="24"/>
        </w:rPr>
        <w:t>Сохраните листок-вкладыш. Возможно, Вам потребуется прочитать его еще раз.</w:t>
      </w:r>
    </w:p>
    <w:p w14:paraId="5449D892" w14:textId="77777777" w:rsidR="00C01FC8" w:rsidRPr="00C01FC8" w:rsidRDefault="00C01FC8" w:rsidP="00DD7ED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1FC8">
        <w:rPr>
          <w:rFonts w:ascii="Times New Roman" w:eastAsia="Calibri" w:hAnsi="Times New Roman" w:cs="Times New Roman"/>
          <w:sz w:val="24"/>
          <w:szCs w:val="24"/>
        </w:rPr>
        <w:t>Если Вам нужны дополнительные сведения или рекомендации, обратитесь к работнику аптеки.</w:t>
      </w:r>
    </w:p>
    <w:p w14:paraId="30062BE9" w14:textId="77777777" w:rsidR="00C01FC8" w:rsidRPr="00C01FC8" w:rsidRDefault="00C01FC8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FC8">
        <w:rPr>
          <w:rFonts w:ascii="Times New Roman" w:eastAsia="Calibri" w:hAnsi="Times New Roman" w:cs="Times New Roman"/>
          <w:sz w:val="24"/>
          <w:szCs w:val="24"/>
        </w:rPr>
        <w:t>Если у Вас возникли какие-либо нежелательные реакции, обратитесь к лечащему врачу или работнику аптеки.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</w:p>
    <w:p w14:paraId="77CF5F6F" w14:textId="77777777" w:rsidR="00C01FC8" w:rsidRDefault="00C01FC8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FC8">
        <w:rPr>
          <w:rFonts w:ascii="Times New Roman" w:eastAsia="Calibri" w:hAnsi="Times New Roman" w:cs="Times New Roman"/>
          <w:sz w:val="24"/>
          <w:szCs w:val="24"/>
        </w:rPr>
        <w:t>Если состояние не улучшается или оно ухудшается, Вам следует обратиться к врачу.</w:t>
      </w:r>
    </w:p>
    <w:p w14:paraId="698D24B3" w14:textId="77777777" w:rsidR="00C01FC8" w:rsidRPr="00C01FC8" w:rsidRDefault="00C01FC8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C5DF23" w14:textId="77777777" w:rsidR="00C01FC8" w:rsidRPr="00846872" w:rsidRDefault="00C01FC8" w:rsidP="00141284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46872">
        <w:rPr>
          <w:rFonts w:ascii="Times New Roman" w:eastAsia="Calibri" w:hAnsi="Times New Roman" w:cs="Times New Roman"/>
          <w:b/>
          <w:sz w:val="24"/>
          <w:szCs w:val="24"/>
        </w:rPr>
        <w:t>Содержание листка-вкладыша</w:t>
      </w:r>
    </w:p>
    <w:p w14:paraId="500E2212" w14:textId="22192469" w:rsidR="00C01FC8" w:rsidRPr="004759EC" w:rsidRDefault="00C01FC8" w:rsidP="001B6753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FC8">
        <w:rPr>
          <w:rFonts w:ascii="Times New Roman" w:eastAsia="Calibri" w:hAnsi="Times New Roman" w:cs="Times New Roman"/>
          <w:sz w:val="24"/>
          <w:szCs w:val="24"/>
        </w:rPr>
        <w:t>1.</w:t>
      </w:r>
      <w:r w:rsidRPr="00C01FC8">
        <w:rPr>
          <w:rFonts w:ascii="Times New Roman" w:eastAsia="Calibri" w:hAnsi="Times New Roman" w:cs="Times New Roman"/>
          <w:sz w:val="24"/>
          <w:szCs w:val="24"/>
        </w:rPr>
        <w:tab/>
        <w:t xml:space="preserve">Что из себя представляет препарат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Хондроитин</w:t>
      </w:r>
      <w:proofErr w:type="spellEnd"/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1FC8">
        <w:rPr>
          <w:rFonts w:ascii="Times New Roman" w:eastAsia="Calibri" w:hAnsi="Times New Roman" w:cs="Times New Roman"/>
          <w:sz w:val="24"/>
          <w:szCs w:val="24"/>
        </w:rPr>
        <w:t>–</w:t>
      </w:r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01FC8">
        <w:rPr>
          <w:rFonts w:ascii="Times New Roman" w:eastAsia="Calibri" w:hAnsi="Times New Roman" w:cs="Times New Roman"/>
          <w:sz w:val="24"/>
          <w:szCs w:val="24"/>
        </w:rPr>
        <w:t>ВЕРТЕКС</w:t>
      </w:r>
      <w:r w:rsidR="00340972">
        <w:rPr>
          <w:rFonts w:ascii="Times New Roman" w:eastAsia="Calibri" w:hAnsi="Times New Roman" w:cs="Times New Roman"/>
          <w:sz w:val="24"/>
          <w:szCs w:val="24"/>
        </w:rPr>
        <w:t>,</w:t>
      </w:r>
      <w:r w:rsidRPr="00C01FC8">
        <w:rPr>
          <w:rFonts w:ascii="Times New Roman" w:eastAsia="Calibri" w:hAnsi="Times New Roman" w:cs="Times New Roman"/>
          <w:sz w:val="24"/>
          <w:szCs w:val="24"/>
        </w:rPr>
        <w:t xml:space="preserve"> и для чего его </w:t>
      </w:r>
      <w:r w:rsidRPr="004759EC">
        <w:rPr>
          <w:rFonts w:ascii="Times New Roman" w:eastAsia="Calibri" w:hAnsi="Times New Roman" w:cs="Times New Roman"/>
          <w:sz w:val="24"/>
          <w:szCs w:val="24"/>
        </w:rPr>
        <w:t>применяют</w:t>
      </w:r>
      <w:r w:rsidR="00B4709E" w:rsidRPr="004759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3DFD02" w14:textId="24253A08" w:rsidR="00C01FC8" w:rsidRPr="00C01FC8" w:rsidRDefault="00C01FC8" w:rsidP="001B6753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FC8">
        <w:rPr>
          <w:rFonts w:ascii="Times New Roman" w:eastAsia="Calibri" w:hAnsi="Times New Roman" w:cs="Times New Roman"/>
          <w:sz w:val="24"/>
          <w:szCs w:val="24"/>
        </w:rPr>
        <w:t>2.</w:t>
      </w:r>
      <w:r w:rsidRPr="00C01FC8">
        <w:rPr>
          <w:rFonts w:ascii="Times New Roman" w:eastAsia="Calibri" w:hAnsi="Times New Roman" w:cs="Times New Roman"/>
          <w:sz w:val="24"/>
          <w:szCs w:val="24"/>
        </w:rPr>
        <w:tab/>
        <w:t xml:space="preserve">О чем следует знать перед </w:t>
      </w:r>
      <w:r w:rsidR="00F929F7">
        <w:rPr>
          <w:rFonts w:ascii="Times New Roman" w:eastAsia="Calibri" w:hAnsi="Times New Roman" w:cs="Times New Roman"/>
          <w:sz w:val="24"/>
          <w:szCs w:val="24"/>
        </w:rPr>
        <w:t>приемом</w:t>
      </w:r>
      <w:r w:rsidR="00F929F7" w:rsidRPr="00C01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FC8">
        <w:rPr>
          <w:rFonts w:ascii="Times New Roman" w:eastAsia="Calibri" w:hAnsi="Times New Roman" w:cs="Times New Roman"/>
          <w:sz w:val="24"/>
          <w:szCs w:val="24"/>
        </w:rPr>
        <w:t xml:space="preserve">препарата </w:t>
      </w:r>
      <w:proofErr w:type="spellStart"/>
      <w:r w:rsidR="0000673D">
        <w:rPr>
          <w:rFonts w:ascii="Times New Roman" w:eastAsia="Calibri" w:hAnsi="Times New Roman" w:cs="Times New Roman"/>
          <w:sz w:val="24"/>
          <w:szCs w:val="24"/>
        </w:rPr>
        <w:t>Хондроитин</w:t>
      </w:r>
      <w:proofErr w:type="spellEnd"/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–</w:t>
      </w:r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ВЕРТЕКС</w:t>
      </w:r>
      <w:r w:rsidR="00B4709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2001DA" w14:textId="34F0F2D2" w:rsidR="00C01FC8" w:rsidRPr="00C01FC8" w:rsidRDefault="00C01FC8" w:rsidP="001B6753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FC8">
        <w:rPr>
          <w:rFonts w:ascii="Times New Roman" w:eastAsia="Calibri" w:hAnsi="Times New Roman" w:cs="Times New Roman"/>
          <w:sz w:val="24"/>
          <w:szCs w:val="24"/>
        </w:rPr>
        <w:t>3.</w:t>
      </w:r>
      <w:r w:rsidRPr="00C01FC8">
        <w:rPr>
          <w:rFonts w:ascii="Times New Roman" w:eastAsia="Calibri" w:hAnsi="Times New Roman" w:cs="Times New Roman"/>
          <w:sz w:val="24"/>
          <w:szCs w:val="24"/>
        </w:rPr>
        <w:tab/>
      </w:r>
      <w:r w:rsidR="00F929F7" w:rsidRPr="00C01FC8">
        <w:rPr>
          <w:rFonts w:ascii="Times New Roman" w:eastAsia="Calibri" w:hAnsi="Times New Roman" w:cs="Times New Roman"/>
          <w:sz w:val="24"/>
          <w:szCs w:val="24"/>
        </w:rPr>
        <w:t>При</w:t>
      </w:r>
      <w:r w:rsidR="00F929F7">
        <w:rPr>
          <w:rFonts w:ascii="Times New Roman" w:eastAsia="Calibri" w:hAnsi="Times New Roman" w:cs="Times New Roman"/>
          <w:sz w:val="24"/>
          <w:szCs w:val="24"/>
        </w:rPr>
        <w:t>ем</w:t>
      </w:r>
      <w:r w:rsidR="00F929F7" w:rsidRPr="00C01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1FC8">
        <w:rPr>
          <w:rFonts w:ascii="Times New Roman" w:eastAsia="Calibri" w:hAnsi="Times New Roman" w:cs="Times New Roman"/>
          <w:sz w:val="24"/>
          <w:szCs w:val="24"/>
        </w:rPr>
        <w:t xml:space="preserve">препарата </w:t>
      </w:r>
      <w:proofErr w:type="spellStart"/>
      <w:r w:rsidR="0000673D">
        <w:rPr>
          <w:rFonts w:ascii="Times New Roman" w:eastAsia="Calibri" w:hAnsi="Times New Roman" w:cs="Times New Roman"/>
          <w:sz w:val="24"/>
          <w:szCs w:val="24"/>
        </w:rPr>
        <w:t>Хондроитин</w:t>
      </w:r>
      <w:proofErr w:type="spellEnd"/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–</w:t>
      </w:r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ВЕРТЕКС</w:t>
      </w:r>
      <w:r w:rsidR="00B4709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F3F703" w14:textId="77777777" w:rsidR="00C01FC8" w:rsidRPr="00C01FC8" w:rsidRDefault="00C01FC8" w:rsidP="001B6753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FC8">
        <w:rPr>
          <w:rFonts w:ascii="Times New Roman" w:eastAsia="Calibri" w:hAnsi="Times New Roman" w:cs="Times New Roman"/>
          <w:sz w:val="24"/>
          <w:szCs w:val="24"/>
        </w:rPr>
        <w:t>4.</w:t>
      </w:r>
      <w:r w:rsidRPr="00C01FC8">
        <w:rPr>
          <w:rFonts w:ascii="Times New Roman" w:eastAsia="Calibri" w:hAnsi="Times New Roman" w:cs="Times New Roman"/>
          <w:sz w:val="24"/>
          <w:szCs w:val="24"/>
        </w:rPr>
        <w:tab/>
        <w:t>Возможные нежелательные реакции</w:t>
      </w:r>
      <w:r w:rsidR="00B4709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25820BA" w14:textId="7CA3C470" w:rsidR="00C01FC8" w:rsidRPr="00C01FC8" w:rsidRDefault="00C01FC8" w:rsidP="001B6753">
      <w:p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FC8">
        <w:rPr>
          <w:rFonts w:ascii="Times New Roman" w:eastAsia="Calibri" w:hAnsi="Times New Roman" w:cs="Times New Roman"/>
          <w:sz w:val="24"/>
          <w:szCs w:val="24"/>
        </w:rPr>
        <w:t>5.</w:t>
      </w:r>
      <w:r w:rsidRPr="00C01FC8">
        <w:rPr>
          <w:rFonts w:ascii="Times New Roman" w:eastAsia="Calibri" w:hAnsi="Times New Roman" w:cs="Times New Roman"/>
          <w:sz w:val="24"/>
          <w:szCs w:val="24"/>
        </w:rPr>
        <w:tab/>
        <w:t xml:space="preserve">Хранение препарата </w:t>
      </w:r>
      <w:proofErr w:type="spellStart"/>
      <w:r w:rsidR="0000673D">
        <w:rPr>
          <w:rFonts w:ascii="Times New Roman" w:eastAsia="Calibri" w:hAnsi="Times New Roman" w:cs="Times New Roman"/>
          <w:sz w:val="24"/>
          <w:szCs w:val="24"/>
        </w:rPr>
        <w:t>Хондроитин</w:t>
      </w:r>
      <w:proofErr w:type="spellEnd"/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–</w:t>
      </w:r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ВЕРТЕКС</w:t>
      </w:r>
      <w:r w:rsidR="00B4709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EC7C54" w14:textId="77777777" w:rsidR="00C01FC8" w:rsidRDefault="00C01FC8" w:rsidP="001B6753">
      <w:pPr>
        <w:spacing w:before="240" w:after="20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FC8">
        <w:rPr>
          <w:rFonts w:ascii="Times New Roman" w:eastAsia="Calibri" w:hAnsi="Times New Roman" w:cs="Times New Roman"/>
          <w:sz w:val="24"/>
          <w:szCs w:val="24"/>
        </w:rPr>
        <w:t>6.</w:t>
      </w:r>
      <w:r w:rsidRPr="00C01FC8">
        <w:rPr>
          <w:rFonts w:ascii="Times New Roman" w:eastAsia="Calibri" w:hAnsi="Times New Roman" w:cs="Times New Roman"/>
          <w:sz w:val="24"/>
          <w:szCs w:val="24"/>
        </w:rPr>
        <w:tab/>
        <w:t>Содержимое упаковки и прочие сведения</w:t>
      </w:r>
      <w:r w:rsidR="00B4709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6A66A0" w14:textId="77777777" w:rsidR="00C01FC8" w:rsidRDefault="00C01FC8" w:rsidP="00DD7ED7">
      <w:pPr>
        <w:spacing w:before="240"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EFE63C" w14:textId="1524DF5D" w:rsidR="00147879" w:rsidRPr="004759EC" w:rsidRDefault="00C01FC8" w:rsidP="00DD7ED7">
      <w:pPr>
        <w:numPr>
          <w:ilvl w:val="0"/>
          <w:numId w:val="1"/>
        </w:numPr>
        <w:spacing w:before="240"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59EC">
        <w:rPr>
          <w:rFonts w:ascii="Times New Roman" w:eastAsia="Calibri" w:hAnsi="Times New Roman" w:cs="Times New Roman"/>
          <w:b/>
          <w:sz w:val="24"/>
          <w:szCs w:val="24"/>
        </w:rPr>
        <w:t xml:space="preserve">Что из себя представляет препарат </w:t>
      </w:r>
      <w:proofErr w:type="spellStart"/>
      <w:r w:rsidR="00986D4D" w:rsidRPr="004759EC">
        <w:rPr>
          <w:rFonts w:ascii="Times New Roman" w:eastAsia="Calibri" w:hAnsi="Times New Roman" w:cs="Times New Roman"/>
          <w:b/>
          <w:sz w:val="24"/>
          <w:szCs w:val="24"/>
        </w:rPr>
        <w:t>Хондроитин</w:t>
      </w:r>
      <w:proofErr w:type="spellEnd"/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3875" w:rsidRPr="00010E28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59EC">
        <w:rPr>
          <w:rFonts w:ascii="Times New Roman" w:eastAsia="Calibri" w:hAnsi="Times New Roman" w:cs="Times New Roman"/>
          <w:b/>
          <w:sz w:val="24"/>
          <w:szCs w:val="24"/>
        </w:rPr>
        <w:t>ВЕРТЕКС</w:t>
      </w:r>
      <w:r w:rsidR="00340972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4759EC">
        <w:rPr>
          <w:rFonts w:ascii="Times New Roman" w:eastAsia="Calibri" w:hAnsi="Times New Roman" w:cs="Times New Roman"/>
          <w:b/>
          <w:sz w:val="24"/>
          <w:szCs w:val="24"/>
        </w:rPr>
        <w:t xml:space="preserve"> и для чего его применяют</w:t>
      </w:r>
    </w:p>
    <w:p w14:paraId="2A606B08" w14:textId="401FD112" w:rsidR="00B4380F" w:rsidRDefault="00147879" w:rsidP="00DD7ED7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879">
        <w:rPr>
          <w:rFonts w:ascii="Times New Roman" w:eastAsia="Calibri" w:hAnsi="Times New Roman" w:cs="Times New Roman"/>
          <w:sz w:val="24"/>
          <w:szCs w:val="24"/>
        </w:rPr>
        <w:t xml:space="preserve">Препарат </w:t>
      </w:r>
      <w:proofErr w:type="spellStart"/>
      <w:r w:rsidR="0000673D">
        <w:rPr>
          <w:rFonts w:ascii="Times New Roman" w:eastAsia="Calibri" w:hAnsi="Times New Roman" w:cs="Times New Roman"/>
          <w:sz w:val="24"/>
          <w:szCs w:val="24"/>
        </w:rPr>
        <w:t>Хондроитин</w:t>
      </w:r>
      <w:proofErr w:type="spellEnd"/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–</w:t>
      </w:r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ВЕРТЕКС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2980">
        <w:rPr>
          <w:rFonts w:ascii="Times New Roman" w:eastAsia="Calibri" w:hAnsi="Times New Roman" w:cs="Times New Roman"/>
          <w:sz w:val="24"/>
          <w:szCs w:val="24"/>
        </w:rPr>
        <w:t xml:space="preserve">содержит действующее вещество </w:t>
      </w:r>
      <w:proofErr w:type="spellStart"/>
      <w:r w:rsidR="00E72980">
        <w:rPr>
          <w:rFonts w:ascii="Times New Roman" w:eastAsia="Calibri" w:hAnsi="Times New Roman" w:cs="Times New Roman"/>
          <w:sz w:val="24"/>
          <w:szCs w:val="24"/>
        </w:rPr>
        <w:t>хондроитин</w:t>
      </w:r>
      <w:r w:rsidR="0079520B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="0079520B">
        <w:rPr>
          <w:rFonts w:ascii="Times New Roman" w:eastAsia="Calibri" w:hAnsi="Times New Roman" w:cs="Times New Roman"/>
          <w:sz w:val="24"/>
          <w:szCs w:val="24"/>
        </w:rPr>
        <w:t xml:space="preserve"> сульфат</w:t>
      </w:r>
      <w:r w:rsidR="00E72980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984002">
        <w:rPr>
          <w:rFonts w:ascii="Times New Roman" w:eastAsia="Calibri" w:hAnsi="Times New Roman" w:cs="Times New Roman"/>
          <w:sz w:val="24"/>
          <w:szCs w:val="24"/>
        </w:rPr>
        <w:t xml:space="preserve"> относится к </w:t>
      </w:r>
      <w:proofErr w:type="spellStart"/>
      <w:r w:rsidR="00984002">
        <w:rPr>
          <w:rFonts w:ascii="Times New Roman" w:eastAsia="Calibri" w:hAnsi="Times New Roman" w:cs="Times New Roman"/>
          <w:sz w:val="24"/>
          <w:szCs w:val="24"/>
        </w:rPr>
        <w:t>фармакотерапевтичекой</w:t>
      </w:r>
      <w:proofErr w:type="spellEnd"/>
      <w:r w:rsidR="00984002">
        <w:rPr>
          <w:rFonts w:ascii="Times New Roman" w:eastAsia="Calibri" w:hAnsi="Times New Roman" w:cs="Times New Roman"/>
          <w:sz w:val="24"/>
          <w:szCs w:val="24"/>
        </w:rPr>
        <w:t xml:space="preserve"> группе: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4002" w:rsidRPr="00984002">
        <w:rPr>
          <w:rFonts w:ascii="Times New Roman" w:eastAsia="Calibri" w:hAnsi="Times New Roman" w:cs="Times New Roman"/>
          <w:sz w:val="24"/>
          <w:szCs w:val="24"/>
        </w:rPr>
        <w:t>противовоспалительные и противоревматические препараты; нестероидные противовоспалительные и</w:t>
      </w:r>
      <w:r w:rsidR="00966ACF">
        <w:rPr>
          <w:rFonts w:ascii="Times New Roman" w:eastAsia="Calibri" w:hAnsi="Times New Roman" w:cs="Times New Roman"/>
          <w:sz w:val="24"/>
          <w:szCs w:val="24"/>
        </w:rPr>
        <w:t xml:space="preserve"> противоревматические препараты;</w:t>
      </w:r>
      <w:r w:rsidR="00984002" w:rsidRPr="00984002">
        <w:rPr>
          <w:rFonts w:ascii="Times New Roman" w:eastAsia="Calibri" w:hAnsi="Times New Roman" w:cs="Times New Roman"/>
          <w:sz w:val="24"/>
          <w:szCs w:val="24"/>
        </w:rPr>
        <w:t xml:space="preserve"> другие нестероидные противовоспалительные и противоревматические препараты.</w:t>
      </w:r>
    </w:p>
    <w:p w14:paraId="4FF6E693" w14:textId="77777777" w:rsidR="00B4380F" w:rsidRPr="00B4380F" w:rsidRDefault="00B4380F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8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Показания к применению</w:t>
      </w:r>
    </w:p>
    <w:p w14:paraId="4DF878FB" w14:textId="5DDE81CD" w:rsidR="00B4380F" w:rsidRPr="00B4380F" w:rsidRDefault="000D5BA9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Препарат </w:t>
      </w:r>
      <w:proofErr w:type="spellStart"/>
      <w:r w:rsidR="0000673D">
        <w:rPr>
          <w:rFonts w:ascii="Times New Roman" w:eastAsia="Calibri" w:hAnsi="Times New Roman" w:cs="Times New Roman"/>
          <w:sz w:val="24"/>
          <w:szCs w:val="24"/>
        </w:rPr>
        <w:t>Хондроитин</w:t>
      </w:r>
      <w:proofErr w:type="spellEnd"/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–</w:t>
      </w:r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ВЕРТЕКС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применяется у взрослых</w:t>
      </w:r>
      <w:r w:rsidR="00C650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подростков с 15</w:t>
      </w:r>
      <w:r w:rsidR="00375A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 18</w:t>
      </w:r>
      <w:r w:rsidR="00C650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лет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 </w:t>
      </w:r>
      <w:r w:rsidR="00984002" w:rsidRPr="009840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симптоматическом лечении </w:t>
      </w:r>
      <w:proofErr w:type="spellStart"/>
      <w:r w:rsidR="00984002" w:rsidRPr="00984002">
        <w:rPr>
          <w:rFonts w:ascii="Times New Roman" w:eastAsia="Times New Roman" w:hAnsi="Times New Roman" w:cs="Times New Roman"/>
          <w:sz w:val="24"/>
          <w:szCs w:val="20"/>
          <w:lang w:eastAsia="ru-RU"/>
        </w:rPr>
        <w:t>остеоартрозов</w:t>
      </w:r>
      <w:proofErr w:type="spellEnd"/>
      <w:r w:rsidR="00984002" w:rsidRPr="0098400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межпозвонковых </w:t>
      </w:r>
      <w:proofErr w:type="spellStart"/>
      <w:r w:rsidR="00984002" w:rsidRPr="00984002">
        <w:rPr>
          <w:rFonts w:ascii="Times New Roman" w:eastAsia="Times New Roman" w:hAnsi="Times New Roman" w:cs="Times New Roman"/>
          <w:sz w:val="24"/>
          <w:szCs w:val="20"/>
          <w:lang w:eastAsia="ru-RU"/>
        </w:rPr>
        <w:t>остеоартрозов</w:t>
      </w:r>
      <w:proofErr w:type="spellEnd"/>
      <w:r w:rsidR="00984002" w:rsidRPr="0098400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0A9FB340" w14:textId="77777777" w:rsidR="00D44CA1" w:rsidRDefault="00D44CA1" w:rsidP="00F508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CA922C" w14:textId="272E0C37" w:rsidR="00F44C6E" w:rsidRDefault="00D44CA1" w:rsidP="00DE27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4CA1">
        <w:rPr>
          <w:rFonts w:ascii="Times New Roman" w:eastAsia="Calibri" w:hAnsi="Times New Roman" w:cs="Times New Roman"/>
          <w:b/>
          <w:sz w:val="24"/>
          <w:szCs w:val="24"/>
        </w:rPr>
        <w:t xml:space="preserve">Способ действия препарата </w:t>
      </w:r>
      <w:proofErr w:type="spellStart"/>
      <w:r w:rsidRPr="00D44CA1">
        <w:rPr>
          <w:rFonts w:ascii="Times New Roman" w:eastAsia="Calibri" w:hAnsi="Times New Roman" w:cs="Times New Roman"/>
          <w:b/>
          <w:sz w:val="24"/>
          <w:szCs w:val="24"/>
        </w:rPr>
        <w:t>Хондроитин</w:t>
      </w:r>
      <w:proofErr w:type="spellEnd"/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3875" w:rsidRPr="00010E28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44CA1">
        <w:rPr>
          <w:rFonts w:ascii="Times New Roman" w:eastAsia="Calibri" w:hAnsi="Times New Roman" w:cs="Times New Roman"/>
          <w:b/>
          <w:sz w:val="24"/>
          <w:szCs w:val="24"/>
        </w:rPr>
        <w:t>ВЕРТЕКС</w:t>
      </w:r>
    </w:p>
    <w:p w14:paraId="7493127F" w14:textId="56EE563A" w:rsidR="00D44CA1" w:rsidRDefault="00716976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Препарат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Хондроитин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ВЕРТЕКС </w:t>
      </w:r>
      <w:r w:rsidR="008777C0" w:rsidRPr="008777C0">
        <w:rPr>
          <w:rFonts w:ascii="Times New Roman" w:eastAsia="Times New Roman" w:hAnsi="Times New Roman" w:cs="Times New Roman"/>
          <w:sz w:val="24"/>
          <w:szCs w:val="20"/>
          <w:lang w:eastAsia="ru-RU"/>
        </w:rPr>
        <w:t>влияет на обменные процессы в гиалиновом и волокнистом хрящах, уменьшает дегенеративные изменения</w:t>
      </w:r>
      <w:r w:rsidR="006D1D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(разрушение)</w:t>
      </w:r>
      <w:r w:rsidR="008777C0" w:rsidRPr="008777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хрящевой ткани суставов, стимулирует биосинтез </w:t>
      </w:r>
      <w:proofErr w:type="spellStart"/>
      <w:r w:rsidR="008777C0" w:rsidRPr="008777C0">
        <w:rPr>
          <w:rFonts w:ascii="Times New Roman" w:eastAsia="Times New Roman" w:hAnsi="Times New Roman" w:cs="Times New Roman"/>
          <w:sz w:val="24"/>
          <w:szCs w:val="20"/>
          <w:lang w:eastAsia="ru-RU"/>
        </w:rPr>
        <w:t>гликозаминогликанов</w:t>
      </w:r>
      <w:proofErr w:type="spellEnd"/>
      <w:r w:rsidR="006D1D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455DB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</w:t>
      </w:r>
      <w:r w:rsidR="006D1DA7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органического вещества входящего в состав костной ткани и влияющего на нарушение распада костной и хрящевой ткани</w:t>
      </w:r>
      <w:r w:rsidR="008777C0" w:rsidRPr="008777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6D1DA7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="008777C0" w:rsidRPr="008777C0">
        <w:rPr>
          <w:rFonts w:ascii="Times New Roman" w:eastAsia="Times New Roman" w:hAnsi="Times New Roman" w:cs="Times New Roman"/>
          <w:sz w:val="24"/>
          <w:szCs w:val="20"/>
          <w:lang w:eastAsia="ru-RU"/>
        </w:rPr>
        <w:t>нижает потери кальция</w:t>
      </w:r>
      <w:r w:rsidR="006D1D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костной ткани</w:t>
      </w:r>
      <w:r w:rsidR="008777C0" w:rsidRPr="008777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ускоряет процессы восстановления костной ткани. При лечении </w:t>
      </w:r>
      <w:proofErr w:type="spellStart"/>
      <w:r w:rsidR="008777C0" w:rsidRPr="008777C0">
        <w:rPr>
          <w:rFonts w:ascii="Times New Roman" w:eastAsia="Times New Roman" w:hAnsi="Times New Roman" w:cs="Times New Roman"/>
          <w:sz w:val="24"/>
          <w:szCs w:val="20"/>
          <w:lang w:eastAsia="ru-RU"/>
        </w:rPr>
        <w:t>хондроитина</w:t>
      </w:r>
      <w:proofErr w:type="spellEnd"/>
      <w:r w:rsidR="008777C0" w:rsidRPr="008777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сульфатом уменьшается болезненность и улучшается подвижность пораженных суставов. </w:t>
      </w:r>
      <w:r w:rsidR="006D1D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777C0" w:rsidRPr="008777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71567048" w14:textId="6007775D" w:rsidR="00F44C6E" w:rsidRDefault="00375ABF" w:rsidP="006D7C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</w:t>
      </w:r>
      <w:r w:rsidR="00D44CA1" w:rsidRPr="00D44CA1">
        <w:rPr>
          <w:rFonts w:ascii="Times New Roman" w:eastAsia="Calibri" w:hAnsi="Times New Roman" w:cs="Times New Roman"/>
          <w:sz w:val="24"/>
          <w:szCs w:val="24"/>
        </w:rPr>
        <w:t>улучшение не наступило или Вы чувствуете ухудшение, Вам необходимо обратиться к врачу</w:t>
      </w:r>
      <w:r w:rsidR="008973BA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6149FE5" w14:textId="77777777" w:rsidR="006D7CE8" w:rsidRDefault="006D7CE8" w:rsidP="006D7CE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1E733E" w14:textId="0285974D" w:rsidR="00B4380F" w:rsidRPr="00834049" w:rsidRDefault="00B4380F" w:rsidP="00DD7ED7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380F">
        <w:rPr>
          <w:rFonts w:ascii="Times New Roman" w:eastAsia="Calibri" w:hAnsi="Times New Roman" w:cs="Times New Roman"/>
          <w:b/>
          <w:sz w:val="24"/>
          <w:szCs w:val="24"/>
        </w:rPr>
        <w:t xml:space="preserve">О чем следует знать перед </w:t>
      </w:r>
      <w:r w:rsidR="00F929F7">
        <w:rPr>
          <w:rFonts w:ascii="Times New Roman" w:eastAsia="Calibri" w:hAnsi="Times New Roman" w:cs="Times New Roman"/>
          <w:b/>
          <w:sz w:val="24"/>
          <w:szCs w:val="24"/>
        </w:rPr>
        <w:t>приемом</w:t>
      </w:r>
      <w:r w:rsidR="00F929F7" w:rsidRPr="00B438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380F">
        <w:rPr>
          <w:rFonts w:ascii="Times New Roman" w:eastAsia="Calibri" w:hAnsi="Times New Roman" w:cs="Times New Roman"/>
          <w:b/>
          <w:sz w:val="24"/>
          <w:szCs w:val="24"/>
        </w:rPr>
        <w:t xml:space="preserve">препарата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Хондроитин</w:t>
      </w:r>
      <w:proofErr w:type="spellEnd"/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3875" w:rsidRPr="00010E28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380F">
        <w:rPr>
          <w:rFonts w:ascii="Times New Roman" w:eastAsia="Calibri" w:hAnsi="Times New Roman" w:cs="Times New Roman"/>
          <w:b/>
          <w:sz w:val="24"/>
          <w:szCs w:val="24"/>
        </w:rPr>
        <w:t>ВЕРТЕКС</w:t>
      </w:r>
    </w:p>
    <w:p w14:paraId="5737D961" w14:textId="70EE0E3E" w:rsidR="00B4380F" w:rsidRPr="00B4380F" w:rsidRDefault="00B4380F" w:rsidP="006D7C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80F">
        <w:rPr>
          <w:rFonts w:ascii="Times New Roman" w:eastAsia="Times New Roman" w:hAnsi="Times New Roman" w:cs="Times New Roman"/>
          <w:b/>
          <w:sz w:val="24"/>
          <w:szCs w:val="24"/>
        </w:rPr>
        <w:t>Противопоказания</w:t>
      </w:r>
    </w:p>
    <w:p w14:paraId="149B3F80" w14:textId="421DF2F7" w:rsidR="00B4380F" w:rsidRPr="00FE5CD7" w:rsidRDefault="00B4380F" w:rsidP="00DD7ED7">
      <w:pPr>
        <w:spacing w:before="240"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5CD7">
        <w:rPr>
          <w:rFonts w:ascii="Times New Roman" w:eastAsia="Calibri" w:hAnsi="Times New Roman" w:cs="Times New Roman"/>
          <w:b/>
          <w:sz w:val="24"/>
          <w:szCs w:val="24"/>
        </w:rPr>
        <w:t xml:space="preserve">Не </w:t>
      </w:r>
      <w:r w:rsidRPr="00602CA4">
        <w:rPr>
          <w:rFonts w:ascii="Times New Roman" w:eastAsia="Calibri" w:hAnsi="Times New Roman" w:cs="Times New Roman"/>
          <w:b/>
          <w:sz w:val="24"/>
          <w:szCs w:val="24"/>
        </w:rPr>
        <w:t xml:space="preserve">применяйте </w:t>
      </w:r>
      <w:r w:rsidRPr="00FE5CD7">
        <w:rPr>
          <w:rFonts w:ascii="Times New Roman" w:eastAsia="Calibri" w:hAnsi="Times New Roman" w:cs="Times New Roman"/>
          <w:b/>
          <w:sz w:val="24"/>
          <w:szCs w:val="24"/>
        </w:rPr>
        <w:t xml:space="preserve">препарат </w:t>
      </w:r>
      <w:proofErr w:type="spellStart"/>
      <w:r w:rsidRPr="00FE5CD7">
        <w:rPr>
          <w:rFonts w:ascii="Times New Roman" w:eastAsia="Calibri" w:hAnsi="Times New Roman" w:cs="Times New Roman"/>
          <w:b/>
          <w:sz w:val="24"/>
          <w:szCs w:val="24"/>
        </w:rPr>
        <w:t>Хондроитин</w:t>
      </w:r>
      <w:proofErr w:type="spellEnd"/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3875" w:rsidRPr="00010E28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5CD7">
        <w:rPr>
          <w:rFonts w:ascii="Times New Roman" w:eastAsia="Calibri" w:hAnsi="Times New Roman" w:cs="Times New Roman"/>
          <w:b/>
          <w:sz w:val="24"/>
          <w:szCs w:val="24"/>
        </w:rPr>
        <w:t>ВЕРТЕКС:</w:t>
      </w:r>
    </w:p>
    <w:p w14:paraId="22DFBC23" w14:textId="3EFA772E" w:rsidR="00B4380F" w:rsidRPr="00B4380F" w:rsidRDefault="00B4709E" w:rsidP="000E4DDB">
      <w:pPr>
        <w:pStyle w:val="a3"/>
        <w:numPr>
          <w:ilvl w:val="0"/>
          <w:numId w:val="4"/>
        </w:numPr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</w:t>
      </w:r>
      <w:r w:rsidR="00057ED4">
        <w:rPr>
          <w:rFonts w:ascii="Times New Roman" w:eastAsia="Times New Roman" w:hAnsi="Times New Roman" w:cs="Times New Roman"/>
          <w:sz w:val="24"/>
          <w:szCs w:val="24"/>
        </w:rPr>
        <w:t xml:space="preserve">у Вас </w:t>
      </w:r>
      <w:r w:rsidR="00B4380F" w:rsidRPr="00B4380F">
        <w:rPr>
          <w:rFonts w:ascii="Times New Roman" w:eastAsia="Times New Roman" w:hAnsi="Times New Roman" w:cs="Times New Roman"/>
          <w:sz w:val="24"/>
          <w:szCs w:val="24"/>
        </w:rPr>
        <w:t xml:space="preserve">аллергия на </w:t>
      </w:r>
      <w:proofErr w:type="spellStart"/>
      <w:r w:rsidR="00B4380F">
        <w:rPr>
          <w:rFonts w:ascii="Times New Roman" w:eastAsia="Times New Roman" w:hAnsi="Times New Roman" w:cs="Times New Roman"/>
          <w:sz w:val="24"/>
          <w:szCs w:val="24"/>
        </w:rPr>
        <w:t>хондроитин</w:t>
      </w:r>
      <w:r w:rsidR="0079520B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79520B">
        <w:rPr>
          <w:rFonts w:ascii="Times New Roman" w:eastAsia="Times New Roman" w:hAnsi="Times New Roman" w:cs="Times New Roman"/>
          <w:sz w:val="24"/>
          <w:szCs w:val="24"/>
        </w:rPr>
        <w:t xml:space="preserve"> сульфат</w:t>
      </w:r>
      <w:r w:rsidR="00B4380F" w:rsidRPr="00B4380F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0D5BA9">
        <w:rPr>
          <w:rFonts w:ascii="Times New Roman" w:eastAsia="Times New Roman" w:hAnsi="Times New Roman" w:cs="Times New Roman"/>
          <w:sz w:val="24"/>
          <w:szCs w:val="24"/>
        </w:rPr>
        <w:t>любые другие компоненты</w:t>
      </w:r>
      <w:r w:rsidR="00B4380F" w:rsidRPr="00B4380F">
        <w:rPr>
          <w:rFonts w:ascii="Times New Roman" w:eastAsia="Times New Roman" w:hAnsi="Times New Roman" w:cs="Times New Roman"/>
          <w:sz w:val="24"/>
          <w:szCs w:val="24"/>
        </w:rPr>
        <w:t xml:space="preserve"> препар</w:t>
      </w:r>
      <w:r w:rsidR="00057ED4">
        <w:rPr>
          <w:rFonts w:ascii="Times New Roman" w:eastAsia="Times New Roman" w:hAnsi="Times New Roman" w:cs="Times New Roman"/>
          <w:sz w:val="24"/>
          <w:szCs w:val="24"/>
        </w:rPr>
        <w:t>ата (перечисленные в</w:t>
      </w:r>
      <w:r w:rsidR="00B4380F" w:rsidRPr="00B4380F">
        <w:rPr>
          <w:rFonts w:ascii="Times New Roman" w:eastAsia="Times New Roman" w:hAnsi="Times New Roman" w:cs="Times New Roman"/>
          <w:sz w:val="24"/>
          <w:szCs w:val="24"/>
        </w:rPr>
        <w:t xml:space="preserve"> разделе 6 листка-вкладыша);</w:t>
      </w:r>
    </w:p>
    <w:p w14:paraId="7445BD81" w14:textId="69D5B199" w:rsidR="00A72D3B" w:rsidRDefault="00A72D3B" w:rsidP="000A6A16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Вы беременны;</w:t>
      </w:r>
    </w:p>
    <w:p w14:paraId="460B36F7" w14:textId="2047EBCA" w:rsidR="00A72D3B" w:rsidRPr="00AB3077" w:rsidRDefault="00A72D3B" w:rsidP="000A6A16">
      <w:pPr>
        <w:pStyle w:val="a3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Вы кормите грудью.</w:t>
      </w:r>
    </w:p>
    <w:p w14:paraId="6ADB56D6" w14:textId="77777777" w:rsidR="00DE2700" w:rsidRDefault="00DE2700" w:rsidP="00DE27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03F810" w14:textId="432483A6" w:rsidR="00B4380F" w:rsidRPr="00B4380F" w:rsidRDefault="00B4380F" w:rsidP="00DE27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80F">
        <w:rPr>
          <w:rFonts w:ascii="Times New Roman" w:eastAsia="Times New Roman" w:hAnsi="Times New Roman" w:cs="Times New Roman"/>
          <w:b/>
          <w:sz w:val="24"/>
          <w:szCs w:val="24"/>
        </w:rPr>
        <w:t>Особые указания и меры предосторожности</w:t>
      </w:r>
    </w:p>
    <w:p w14:paraId="1F644F35" w14:textId="391FFD46" w:rsidR="00B4380F" w:rsidRPr="00B4380F" w:rsidRDefault="00B4709E" w:rsidP="00DD7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0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Перед приемом препарата </w:t>
      </w:r>
      <w:proofErr w:type="spellStart"/>
      <w:r w:rsidR="0000673D">
        <w:rPr>
          <w:rFonts w:ascii="Times New Roman" w:eastAsia="Calibri" w:hAnsi="Times New Roman" w:cs="Times New Roman"/>
          <w:sz w:val="24"/>
          <w:szCs w:val="24"/>
        </w:rPr>
        <w:t>Хондроитин</w:t>
      </w:r>
      <w:proofErr w:type="spellEnd"/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–</w:t>
      </w:r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ВЕРТЕКС</w:t>
      </w:r>
      <w:r w:rsidRPr="00B4709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проконсультируйтесь с лечащим врачом или работником аптеки.</w:t>
      </w:r>
    </w:p>
    <w:p w14:paraId="37B7FD3F" w14:textId="75F18268" w:rsidR="00716976" w:rsidRPr="00A129D7" w:rsidRDefault="00716976" w:rsidP="00A129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Сообщите врач</w:t>
      </w:r>
      <w:r w:rsidR="008536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 </w:t>
      </w:r>
      <w:r w:rsidRPr="00A129D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если у Вас ранее бывали или часто бывают кровотечения</w:t>
      </w:r>
      <w:r w:rsidR="008536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300B48AE" w14:textId="510037BA" w:rsidR="00375ABF" w:rsidRPr="00375ABF" w:rsidRDefault="008536B6" w:rsidP="00DD7ED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6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Препарат совместим с нестероидными противовоспалительными препаратами (НПВП) и </w:t>
      </w:r>
      <w:proofErr w:type="spellStart"/>
      <w:r w:rsidRPr="008536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глюкокортикостероидами</w:t>
      </w:r>
      <w:proofErr w:type="spellEnd"/>
      <w:r w:rsidRPr="008536B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(гормональные препараты с противовоспалительным и противоаллергическим действием).</w:t>
      </w:r>
    </w:p>
    <w:p w14:paraId="4C4C80F6" w14:textId="77777777" w:rsidR="00925417" w:rsidRDefault="00925417" w:rsidP="00DE270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BEB5B6" w14:textId="27B0FFA7" w:rsidR="00834049" w:rsidRPr="00834049" w:rsidRDefault="00834049" w:rsidP="00DE27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049">
        <w:rPr>
          <w:rFonts w:ascii="Times New Roman" w:eastAsia="Calibri" w:hAnsi="Times New Roman" w:cs="Times New Roman"/>
          <w:b/>
          <w:sz w:val="24"/>
          <w:szCs w:val="24"/>
        </w:rPr>
        <w:t>Дети и подростки</w:t>
      </w:r>
    </w:p>
    <w:p w14:paraId="714DC9BA" w14:textId="536051AD" w:rsidR="00B4380F" w:rsidRDefault="00FA0337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Препарат противопоказан детям в возрасте от 0 до 15 лет.</w:t>
      </w:r>
      <w:r w:rsidR="006D1D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2683">
        <w:rPr>
          <w:rFonts w:ascii="Times New Roman" w:eastAsia="Calibri" w:hAnsi="Times New Roman" w:cs="Times New Roman"/>
          <w:sz w:val="24"/>
          <w:szCs w:val="24"/>
        </w:rPr>
        <w:t>Не давайте препарат детям</w:t>
      </w:r>
      <w:r w:rsidR="00D37A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6C9A">
        <w:rPr>
          <w:rFonts w:ascii="Times New Roman" w:eastAsia="Calibri" w:hAnsi="Times New Roman" w:cs="Times New Roman"/>
          <w:sz w:val="24"/>
          <w:szCs w:val="24"/>
        </w:rPr>
        <w:br/>
      </w:r>
      <w:r w:rsidR="00716976">
        <w:rPr>
          <w:rFonts w:ascii="Times New Roman" w:eastAsia="Calibri" w:hAnsi="Times New Roman" w:cs="Times New Roman"/>
          <w:sz w:val="24"/>
          <w:szCs w:val="24"/>
        </w:rPr>
        <w:t xml:space="preserve">от 0 </w:t>
      </w:r>
      <w:r w:rsidR="00D37A01">
        <w:rPr>
          <w:rFonts w:ascii="Times New Roman" w:eastAsia="Calibri" w:hAnsi="Times New Roman" w:cs="Times New Roman"/>
          <w:sz w:val="24"/>
          <w:szCs w:val="24"/>
        </w:rPr>
        <w:t>до 15</w:t>
      </w:r>
      <w:r w:rsidR="00C92683">
        <w:rPr>
          <w:rFonts w:ascii="Times New Roman" w:eastAsia="Calibri" w:hAnsi="Times New Roman" w:cs="Times New Roman"/>
          <w:sz w:val="24"/>
          <w:szCs w:val="24"/>
        </w:rPr>
        <w:t xml:space="preserve"> лет вследствие того, что эффективность и безопасность препарата </w:t>
      </w:r>
      <w:proofErr w:type="spellStart"/>
      <w:r w:rsidR="0000673D">
        <w:rPr>
          <w:rFonts w:ascii="Times New Roman" w:eastAsia="Calibri" w:hAnsi="Times New Roman" w:cs="Times New Roman"/>
          <w:sz w:val="24"/>
          <w:szCs w:val="24"/>
        </w:rPr>
        <w:t>Хондроитин</w:t>
      </w:r>
      <w:proofErr w:type="spellEnd"/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–</w:t>
      </w:r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ВЕРТЕКС</w:t>
      </w:r>
      <w:r w:rsidR="00C92683">
        <w:rPr>
          <w:rFonts w:ascii="Times New Roman" w:eastAsia="Calibri" w:hAnsi="Times New Roman" w:cs="Times New Roman"/>
          <w:sz w:val="24"/>
          <w:szCs w:val="24"/>
        </w:rPr>
        <w:t xml:space="preserve"> не установлены</w:t>
      </w:r>
      <w:r w:rsidR="008340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9948E4" w14:textId="77777777" w:rsidR="00DE2700" w:rsidRDefault="00DE2700" w:rsidP="00DE27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040DE67" w14:textId="7F6C5E0E" w:rsidR="00834049" w:rsidRPr="00834049" w:rsidRDefault="00834049" w:rsidP="00B166C9">
      <w:pPr>
        <w:keepNext/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340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Другие препараты и препарат </w:t>
      </w:r>
      <w:proofErr w:type="spellStart"/>
      <w:r w:rsidR="0056260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Хондроитин</w:t>
      </w:r>
      <w:proofErr w:type="spellEnd"/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3875" w:rsidRPr="00010E28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340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ВЕРТЕКС</w:t>
      </w:r>
    </w:p>
    <w:p w14:paraId="63A0FCBE" w14:textId="24E4B38A" w:rsidR="00834049" w:rsidRPr="00834049" w:rsidRDefault="00834049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049">
        <w:rPr>
          <w:rFonts w:ascii="Times New Roman" w:eastAsia="Calibri" w:hAnsi="Times New Roman" w:cs="Times New Roman"/>
          <w:sz w:val="24"/>
          <w:szCs w:val="24"/>
        </w:rPr>
        <w:t>Сообщите лечащему врачу</w:t>
      </w:r>
      <w:r w:rsidR="00C83E7C">
        <w:rPr>
          <w:rFonts w:ascii="Times New Roman" w:eastAsia="Calibri" w:hAnsi="Times New Roman" w:cs="Times New Roman"/>
          <w:sz w:val="24"/>
          <w:szCs w:val="24"/>
        </w:rPr>
        <w:t xml:space="preserve"> или работнику аптеки</w:t>
      </w:r>
      <w:r w:rsidRPr="00834049">
        <w:rPr>
          <w:rFonts w:ascii="Times New Roman" w:eastAsia="Calibri" w:hAnsi="Times New Roman" w:cs="Times New Roman"/>
          <w:sz w:val="24"/>
          <w:szCs w:val="24"/>
        </w:rPr>
        <w:t xml:space="preserve"> о том, что Вы принимаете, недавно принимали или можете начать принима</w:t>
      </w:r>
      <w:r w:rsidR="00963D53">
        <w:rPr>
          <w:rFonts w:ascii="Times New Roman" w:eastAsia="Calibri" w:hAnsi="Times New Roman" w:cs="Times New Roman"/>
          <w:sz w:val="24"/>
          <w:szCs w:val="24"/>
        </w:rPr>
        <w:t>ть какие-либо другие препараты.</w:t>
      </w:r>
    </w:p>
    <w:p w14:paraId="11AC0A0B" w14:textId="6F02C476" w:rsidR="00375ABF" w:rsidRDefault="00C92683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2683">
        <w:rPr>
          <w:rFonts w:ascii="Times New Roman" w:eastAsia="Calibri" w:hAnsi="Times New Roman" w:cs="Times New Roman"/>
          <w:sz w:val="24"/>
          <w:szCs w:val="24"/>
        </w:rPr>
        <w:t xml:space="preserve">При одновременном применении </w:t>
      </w:r>
      <w:proofErr w:type="spellStart"/>
      <w:r w:rsidRPr="00C92683">
        <w:rPr>
          <w:rFonts w:ascii="Times New Roman" w:eastAsia="Calibri" w:hAnsi="Times New Roman" w:cs="Times New Roman"/>
          <w:sz w:val="24"/>
          <w:szCs w:val="24"/>
        </w:rPr>
        <w:t>хондроитина</w:t>
      </w:r>
      <w:proofErr w:type="spellEnd"/>
      <w:r w:rsidRPr="00C92683">
        <w:rPr>
          <w:rFonts w:ascii="Times New Roman" w:eastAsia="Calibri" w:hAnsi="Times New Roman" w:cs="Times New Roman"/>
          <w:sz w:val="24"/>
          <w:szCs w:val="24"/>
        </w:rPr>
        <w:t xml:space="preserve"> сульфата с </w:t>
      </w:r>
      <w:r w:rsidR="00375ABF">
        <w:rPr>
          <w:rFonts w:ascii="Times New Roman" w:eastAsia="Calibri" w:hAnsi="Times New Roman" w:cs="Times New Roman"/>
          <w:sz w:val="24"/>
          <w:szCs w:val="24"/>
        </w:rPr>
        <w:t xml:space="preserve">непрямыми антикоагулянтами </w:t>
      </w:r>
      <w:r w:rsidR="00375ABF" w:rsidRPr="00375ABF">
        <w:rPr>
          <w:rFonts w:ascii="Times New Roman" w:eastAsia="Calibri" w:hAnsi="Times New Roman" w:cs="Times New Roman"/>
          <w:sz w:val="24"/>
          <w:szCs w:val="24"/>
        </w:rPr>
        <w:t>(для уменьшения вязкости крови)</w:t>
      </w:r>
      <w:r w:rsidRPr="00C92683">
        <w:rPr>
          <w:rFonts w:ascii="Times New Roman" w:eastAsia="Calibri" w:hAnsi="Times New Roman" w:cs="Times New Roman"/>
          <w:sz w:val="24"/>
          <w:szCs w:val="24"/>
        </w:rPr>
        <w:t xml:space="preserve"> возможно усиление </w:t>
      </w:r>
      <w:r w:rsidR="00375ABF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Pr="00C92683">
        <w:rPr>
          <w:rFonts w:ascii="Times New Roman" w:eastAsia="Calibri" w:hAnsi="Times New Roman" w:cs="Times New Roman"/>
          <w:sz w:val="24"/>
          <w:szCs w:val="24"/>
        </w:rPr>
        <w:t>д</w:t>
      </w:r>
      <w:r w:rsidR="00375ABF">
        <w:rPr>
          <w:rFonts w:ascii="Times New Roman" w:eastAsia="Calibri" w:hAnsi="Times New Roman" w:cs="Times New Roman"/>
          <w:sz w:val="24"/>
          <w:szCs w:val="24"/>
        </w:rPr>
        <w:t xml:space="preserve">ействия. Также совместное применение усиливает действие </w:t>
      </w:r>
      <w:proofErr w:type="spellStart"/>
      <w:r w:rsidRPr="00C92683">
        <w:rPr>
          <w:rFonts w:ascii="Times New Roman" w:eastAsia="Calibri" w:hAnsi="Times New Roman" w:cs="Times New Roman"/>
          <w:sz w:val="24"/>
          <w:szCs w:val="24"/>
        </w:rPr>
        <w:t>антиагрегантов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(для предупреждения образования тромбов)</w:t>
      </w:r>
      <w:r w:rsidR="00375ABF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C926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92683">
        <w:rPr>
          <w:rFonts w:ascii="Times New Roman" w:eastAsia="Calibri" w:hAnsi="Times New Roman" w:cs="Times New Roman"/>
          <w:sz w:val="24"/>
          <w:szCs w:val="24"/>
        </w:rPr>
        <w:t>фибринолитиков</w:t>
      </w:r>
      <w:proofErr w:type="spellEnd"/>
      <w:r w:rsidR="009C7214">
        <w:rPr>
          <w:rFonts w:ascii="Times New Roman" w:eastAsia="Calibri" w:hAnsi="Times New Roman" w:cs="Times New Roman"/>
          <w:sz w:val="24"/>
          <w:szCs w:val="24"/>
        </w:rPr>
        <w:t xml:space="preserve"> (для растворения свежих тромбов</w:t>
      </w:r>
      <w:r w:rsidR="00963D53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5925D482" w14:textId="77777777" w:rsidR="006A320D" w:rsidRDefault="006A320D" w:rsidP="006A3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5949604" w14:textId="398908DD" w:rsidR="00834049" w:rsidRPr="00834049" w:rsidRDefault="00834049" w:rsidP="006A3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3404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Беременность, грудное вскармливание</w:t>
      </w:r>
    </w:p>
    <w:p w14:paraId="204BDC64" w14:textId="4A6A7CF3" w:rsidR="00B55185" w:rsidRDefault="00834049" w:rsidP="00DD7ED7">
      <w:pPr>
        <w:spacing w:before="240"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4049">
        <w:rPr>
          <w:rFonts w:ascii="Times New Roman" w:eastAsia="Calibri" w:hAnsi="Times New Roman" w:cs="Times New Roman"/>
          <w:sz w:val="24"/>
          <w:szCs w:val="24"/>
        </w:rPr>
        <w:t xml:space="preserve">Если Вы беременны или кормите грудью, думаете, что забеременели или планируете беременность, перед началом применения препарата </w:t>
      </w:r>
      <w:proofErr w:type="spellStart"/>
      <w:r w:rsidR="0000673D">
        <w:rPr>
          <w:rFonts w:ascii="Times New Roman" w:eastAsia="Calibri" w:hAnsi="Times New Roman" w:cs="Times New Roman"/>
          <w:sz w:val="24"/>
          <w:szCs w:val="24"/>
        </w:rPr>
        <w:t>Хондроитин</w:t>
      </w:r>
      <w:proofErr w:type="spellEnd"/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–</w:t>
      </w:r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ВЕРТЕКС</w:t>
      </w:r>
      <w:r w:rsidR="003943D1" w:rsidRPr="003943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4049">
        <w:rPr>
          <w:rFonts w:ascii="Times New Roman" w:eastAsia="Calibri" w:hAnsi="Times New Roman" w:cs="Times New Roman"/>
          <w:sz w:val="24"/>
          <w:szCs w:val="24"/>
        </w:rPr>
        <w:t>проконсультируйтесь с лечащим врачом</w:t>
      </w:r>
      <w:r w:rsidR="00B55185">
        <w:rPr>
          <w:rFonts w:ascii="Times New Roman" w:eastAsia="Calibri" w:hAnsi="Times New Roman" w:cs="Times New Roman"/>
          <w:sz w:val="24"/>
          <w:szCs w:val="24"/>
        </w:rPr>
        <w:t xml:space="preserve"> или работником аптеки</w:t>
      </w:r>
      <w:r w:rsidRPr="008340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1657E49" w14:textId="5E05C5D2" w:rsidR="00352254" w:rsidRPr="00352254" w:rsidRDefault="00352254" w:rsidP="00DD7ED7">
      <w:pPr>
        <w:spacing w:before="240"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52254">
        <w:rPr>
          <w:rFonts w:ascii="Times New Roman" w:eastAsia="Calibri" w:hAnsi="Times New Roman" w:cs="Times New Roman"/>
          <w:sz w:val="24"/>
          <w:szCs w:val="24"/>
          <w:u w:val="single"/>
        </w:rPr>
        <w:t>Беременность</w:t>
      </w:r>
    </w:p>
    <w:p w14:paraId="1C57DFA4" w14:textId="77777777" w:rsidR="003A52E2" w:rsidRPr="003A52E2" w:rsidRDefault="003A52E2" w:rsidP="003A52E2">
      <w:pPr>
        <w:spacing w:before="240"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2E2">
        <w:rPr>
          <w:rFonts w:ascii="Times New Roman" w:eastAsia="Calibri" w:hAnsi="Times New Roman" w:cs="Times New Roman"/>
          <w:sz w:val="24"/>
          <w:szCs w:val="24"/>
        </w:rPr>
        <w:t xml:space="preserve">Данных нет или имеются ограниченные данные (менее 300 случаев беременности) относительно использования </w:t>
      </w:r>
      <w:proofErr w:type="spellStart"/>
      <w:r w:rsidRPr="003A52E2">
        <w:rPr>
          <w:rFonts w:ascii="Times New Roman" w:eastAsia="Calibri" w:hAnsi="Times New Roman" w:cs="Times New Roman"/>
          <w:sz w:val="24"/>
          <w:szCs w:val="24"/>
        </w:rPr>
        <w:t>хондроитина</w:t>
      </w:r>
      <w:proofErr w:type="spellEnd"/>
      <w:r w:rsidRPr="003A52E2">
        <w:rPr>
          <w:rFonts w:ascii="Times New Roman" w:eastAsia="Calibri" w:hAnsi="Times New Roman" w:cs="Times New Roman"/>
          <w:sz w:val="24"/>
          <w:szCs w:val="24"/>
        </w:rPr>
        <w:t xml:space="preserve"> сульфата у беременных женщин.</w:t>
      </w:r>
    </w:p>
    <w:p w14:paraId="722B5BF6" w14:textId="77777777" w:rsidR="003A52E2" w:rsidRPr="003A52E2" w:rsidRDefault="003A52E2" w:rsidP="003A52E2">
      <w:pPr>
        <w:spacing w:before="240"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2E2">
        <w:rPr>
          <w:rFonts w:ascii="Times New Roman" w:eastAsia="Calibri" w:hAnsi="Times New Roman" w:cs="Times New Roman"/>
          <w:sz w:val="24"/>
          <w:szCs w:val="24"/>
        </w:rPr>
        <w:t>Исследования на животных не указывают на прямые или косвенные вредные воздействия в отношении репродуктивной токсичности.</w:t>
      </w:r>
    </w:p>
    <w:p w14:paraId="2103F64C" w14:textId="0473CDDA" w:rsidR="003A52E2" w:rsidRDefault="003A52E2" w:rsidP="003A52E2">
      <w:pPr>
        <w:spacing w:before="240"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2E2">
        <w:rPr>
          <w:rFonts w:ascii="Times New Roman" w:eastAsia="Calibri" w:hAnsi="Times New Roman" w:cs="Times New Roman"/>
          <w:sz w:val="24"/>
          <w:szCs w:val="24"/>
        </w:rPr>
        <w:t xml:space="preserve">В качестве меры предосторожности рекомендуется избегать использования </w:t>
      </w:r>
      <w:proofErr w:type="spellStart"/>
      <w:r w:rsidRPr="003A52E2">
        <w:rPr>
          <w:rFonts w:ascii="Times New Roman" w:eastAsia="Calibri" w:hAnsi="Times New Roman" w:cs="Times New Roman"/>
          <w:sz w:val="24"/>
          <w:szCs w:val="24"/>
        </w:rPr>
        <w:t>хондроитина</w:t>
      </w:r>
      <w:proofErr w:type="spellEnd"/>
      <w:r w:rsidRPr="003A52E2">
        <w:rPr>
          <w:rFonts w:ascii="Times New Roman" w:eastAsia="Calibri" w:hAnsi="Times New Roman" w:cs="Times New Roman"/>
          <w:sz w:val="24"/>
          <w:szCs w:val="24"/>
        </w:rPr>
        <w:t xml:space="preserve"> сульфата во время беременности.</w:t>
      </w:r>
    </w:p>
    <w:p w14:paraId="50E14E7E" w14:textId="67E15FE9" w:rsidR="00352254" w:rsidRDefault="00F929F7" w:rsidP="00DD7ED7">
      <w:pPr>
        <w:spacing w:before="240"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Грудное вскармливание</w:t>
      </w:r>
    </w:p>
    <w:p w14:paraId="2300CBFA" w14:textId="15A11439" w:rsidR="00352254" w:rsidRPr="00C304CB" w:rsidRDefault="00D72E7F" w:rsidP="00DD7ED7">
      <w:pPr>
        <w:spacing w:before="240"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E7F">
        <w:rPr>
          <w:rFonts w:ascii="Times New Roman" w:eastAsia="Calibri" w:hAnsi="Times New Roman" w:cs="Times New Roman"/>
          <w:sz w:val="24"/>
          <w:szCs w:val="24"/>
        </w:rPr>
        <w:t xml:space="preserve">Не известно, выводятся ли </w:t>
      </w:r>
      <w:proofErr w:type="spellStart"/>
      <w:r w:rsidRPr="00D72E7F">
        <w:rPr>
          <w:rFonts w:ascii="Times New Roman" w:eastAsia="Calibri" w:hAnsi="Times New Roman" w:cs="Times New Roman"/>
          <w:sz w:val="24"/>
          <w:szCs w:val="24"/>
        </w:rPr>
        <w:t>хондроитина</w:t>
      </w:r>
      <w:proofErr w:type="spellEnd"/>
      <w:r w:rsidRPr="00D72E7F">
        <w:rPr>
          <w:rFonts w:ascii="Times New Roman" w:eastAsia="Calibri" w:hAnsi="Times New Roman" w:cs="Times New Roman"/>
          <w:sz w:val="24"/>
          <w:szCs w:val="24"/>
        </w:rPr>
        <w:t xml:space="preserve"> сульфат и его метаболиты из организма с материнским молоком. Нельзя исключать возможный р</w:t>
      </w:r>
      <w:r>
        <w:rPr>
          <w:rFonts w:ascii="Times New Roman" w:eastAsia="Calibri" w:hAnsi="Times New Roman" w:cs="Times New Roman"/>
          <w:sz w:val="24"/>
          <w:szCs w:val="24"/>
        </w:rPr>
        <w:t>иск для новорожденных/младенцев, поэтому на</w:t>
      </w:r>
      <w:r w:rsidR="00352254">
        <w:rPr>
          <w:rFonts w:ascii="Times New Roman" w:eastAsia="Calibri" w:hAnsi="Times New Roman" w:cs="Times New Roman"/>
          <w:sz w:val="24"/>
          <w:szCs w:val="24"/>
        </w:rPr>
        <w:t xml:space="preserve"> время лечения </w:t>
      </w:r>
      <w:proofErr w:type="spellStart"/>
      <w:r w:rsidR="00352254">
        <w:rPr>
          <w:rFonts w:ascii="Times New Roman" w:eastAsia="Calibri" w:hAnsi="Times New Roman" w:cs="Times New Roman"/>
          <w:sz w:val="24"/>
          <w:szCs w:val="24"/>
        </w:rPr>
        <w:t>хондроитина</w:t>
      </w:r>
      <w:proofErr w:type="spellEnd"/>
      <w:r w:rsidR="00352254">
        <w:rPr>
          <w:rFonts w:ascii="Times New Roman" w:eastAsia="Calibri" w:hAnsi="Times New Roman" w:cs="Times New Roman"/>
          <w:sz w:val="24"/>
          <w:szCs w:val="24"/>
        </w:rPr>
        <w:t xml:space="preserve"> сульфатом грудное вскармливание следует прекратить.</w:t>
      </w:r>
    </w:p>
    <w:p w14:paraId="1952A001" w14:textId="77777777" w:rsidR="00C83E7C" w:rsidRDefault="00C83E7C" w:rsidP="00DD7ED7">
      <w:pPr>
        <w:spacing w:before="240"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D0F845" w14:textId="77777777" w:rsidR="00C219EF" w:rsidRPr="00C219EF" w:rsidRDefault="00C219EF" w:rsidP="006A3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219E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Управление транспортными средствами и работа с механизмами</w:t>
      </w:r>
    </w:p>
    <w:p w14:paraId="18D1217F" w14:textId="45B51C1D" w:rsidR="00C219EF" w:rsidRDefault="00C219EF" w:rsidP="006A320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19EF">
        <w:rPr>
          <w:rFonts w:ascii="Times New Roman" w:eastAsia="Calibri" w:hAnsi="Times New Roman" w:cs="Times New Roman"/>
          <w:sz w:val="24"/>
          <w:szCs w:val="24"/>
        </w:rPr>
        <w:t xml:space="preserve">Препарат </w:t>
      </w:r>
      <w:proofErr w:type="spellStart"/>
      <w:r w:rsidR="0000673D">
        <w:rPr>
          <w:rFonts w:ascii="Times New Roman" w:eastAsia="Calibri" w:hAnsi="Times New Roman" w:cs="Times New Roman"/>
          <w:sz w:val="24"/>
          <w:szCs w:val="24"/>
        </w:rPr>
        <w:t>Хондроитин</w:t>
      </w:r>
      <w:proofErr w:type="spellEnd"/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–</w:t>
      </w:r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ВЕРТЕКС</w:t>
      </w:r>
      <w:r w:rsidRPr="00C219EF">
        <w:rPr>
          <w:rFonts w:ascii="Times New Roman" w:eastAsia="Calibri" w:hAnsi="Times New Roman" w:cs="Times New Roman"/>
          <w:sz w:val="24"/>
          <w:szCs w:val="24"/>
        </w:rPr>
        <w:t xml:space="preserve"> не оказывает влияния на способность управлять транспортными средствами и работать с потенциально опасными механизмами.</w:t>
      </w:r>
    </w:p>
    <w:p w14:paraId="7209552A" w14:textId="77777777" w:rsidR="006A320D" w:rsidRDefault="006A320D" w:rsidP="006A32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FEC1FB" w14:textId="737546DB" w:rsidR="000A70A7" w:rsidRPr="00971BA2" w:rsidRDefault="000A70A7" w:rsidP="006A320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Препарат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Хондроитин</w:t>
      </w:r>
      <w:proofErr w:type="spellEnd"/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3875" w:rsidRPr="00010E28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ВЕРТЕКС</w:t>
      </w:r>
      <w:r w:rsidRPr="00E508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содержит </w:t>
      </w:r>
      <w:r w:rsidR="00E403E9" w:rsidRPr="000F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лактоз</w:t>
      </w:r>
      <w:r w:rsidR="002F72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моногидрат</w:t>
      </w:r>
    </w:p>
    <w:p w14:paraId="3C395B00" w14:textId="0ABEDEFD" w:rsidR="00F44C6E" w:rsidRDefault="00E403E9" w:rsidP="00B76D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непереносимость некоторых сахаров, обратитесь к лечащему врачу перед приемом данного лекарственного препарата.</w:t>
      </w:r>
    </w:p>
    <w:p w14:paraId="2DFF0693" w14:textId="56B3EC95" w:rsidR="00B76DF2" w:rsidRDefault="00B76DF2" w:rsidP="00B76DF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800D2" w14:textId="77777777" w:rsidR="00D324C5" w:rsidRPr="000A70A7" w:rsidRDefault="00D324C5" w:rsidP="00D324C5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2EFB7" w14:textId="5B66BB2F" w:rsidR="007C5555" w:rsidRPr="000F5D97" w:rsidRDefault="008C39BF" w:rsidP="000F5D97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5D97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Прием </w:t>
      </w:r>
      <w:r w:rsidR="00C219EF" w:rsidRPr="000F5D97">
        <w:rPr>
          <w:rFonts w:ascii="Times New Roman" w:eastAsia="Calibri" w:hAnsi="Times New Roman" w:cs="Times New Roman"/>
          <w:b/>
          <w:sz w:val="24"/>
          <w:szCs w:val="24"/>
        </w:rPr>
        <w:t xml:space="preserve">препарата </w:t>
      </w:r>
      <w:proofErr w:type="spellStart"/>
      <w:r w:rsidR="00562607" w:rsidRPr="000F5D97">
        <w:rPr>
          <w:rFonts w:ascii="Times New Roman" w:eastAsia="Calibri" w:hAnsi="Times New Roman" w:cs="Times New Roman"/>
          <w:b/>
          <w:sz w:val="24"/>
          <w:szCs w:val="24"/>
        </w:rPr>
        <w:t>Хондроитин</w:t>
      </w:r>
      <w:proofErr w:type="spellEnd"/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3875" w:rsidRPr="00010E28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219EF" w:rsidRPr="000F5D97">
        <w:rPr>
          <w:rFonts w:ascii="Times New Roman" w:eastAsia="Calibri" w:hAnsi="Times New Roman" w:cs="Times New Roman"/>
          <w:b/>
          <w:sz w:val="24"/>
          <w:szCs w:val="24"/>
        </w:rPr>
        <w:t>ВЕРТЕКС</w:t>
      </w:r>
    </w:p>
    <w:p w14:paraId="00F534D4" w14:textId="7D37ACEB" w:rsidR="008D6998" w:rsidRPr="00D02AD7" w:rsidRDefault="00C219EF" w:rsidP="00724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Всегда </w:t>
      </w:r>
      <w:r w:rsidRPr="005215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5215CB" w:rsidRPr="00521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</w:t>
      </w:r>
      <w:r w:rsidRPr="00521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йте </w:t>
      </w:r>
      <w:r w:rsidRPr="00C21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 </w:t>
      </w:r>
      <w:proofErr w:type="spellStart"/>
      <w:r w:rsidR="0000673D">
        <w:rPr>
          <w:rFonts w:ascii="Times New Roman" w:eastAsia="Calibri" w:hAnsi="Times New Roman" w:cs="Times New Roman"/>
          <w:sz w:val="24"/>
          <w:szCs w:val="24"/>
        </w:rPr>
        <w:t>Хондроитин</w:t>
      </w:r>
      <w:proofErr w:type="spellEnd"/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–</w:t>
      </w:r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ВЕРТЕКС</w:t>
      </w:r>
      <w:r w:rsidRPr="00C21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соответствии с данным листком-вкладышем или с рекомендациями Вашего лечащего врача или работника аптеки. При появлении сомнений посоветуйтесь с лечащим врачом или работником аптеки.</w:t>
      </w:r>
    </w:p>
    <w:p w14:paraId="6F7E6702" w14:textId="77777777" w:rsidR="007248C4" w:rsidRPr="00A870D7" w:rsidRDefault="007248C4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84BA2" w14:textId="1BB0FA48" w:rsidR="00C219EF" w:rsidRPr="00C219EF" w:rsidRDefault="00C219EF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доза</w:t>
      </w:r>
    </w:p>
    <w:p w14:paraId="257A5C8C" w14:textId="60C7BE1F" w:rsidR="00C219EF" w:rsidRDefault="00E403E9" w:rsidP="007248C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Взрослым и подросткам </w:t>
      </w:r>
      <w:r w:rsidR="004E6F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E6F7D" w:rsidRPr="00E4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3E9">
        <w:rPr>
          <w:rFonts w:ascii="Times New Roman" w:eastAsia="Times New Roman" w:hAnsi="Times New Roman" w:cs="Times New Roman"/>
          <w:sz w:val="24"/>
          <w:szCs w:val="24"/>
          <w:lang w:eastAsia="ru-RU"/>
        </w:rPr>
        <w:t>15 лет</w:t>
      </w:r>
      <w:r w:rsidR="004E6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лет</w:t>
      </w:r>
      <w:r w:rsidRPr="00E4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 капсулы 2 раза в день</w:t>
      </w:r>
      <w:r w:rsidR="004E6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г в сутки)</w:t>
      </w:r>
      <w:r w:rsidRPr="00E40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E8B4D6" w14:textId="77777777" w:rsidR="00D72E7F" w:rsidRPr="00A129D7" w:rsidRDefault="00D72E7F" w:rsidP="00D72E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продолжительность начального курса лечения составляет 6 месяцев.</w:t>
      </w:r>
    </w:p>
    <w:p w14:paraId="5D9C28F0" w14:textId="77777777" w:rsidR="00E01A9B" w:rsidRPr="00277FE8" w:rsidRDefault="00E01A9B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D2BDE" w14:textId="1DEE64C2" w:rsidR="00BA695C" w:rsidRPr="00E403E9" w:rsidRDefault="00E403E9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рименение у детей</w:t>
      </w:r>
      <w:r w:rsidR="004E6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подростков</w:t>
      </w:r>
    </w:p>
    <w:p w14:paraId="5FC8C8A6" w14:textId="33AC2F57" w:rsidR="00DB412C" w:rsidRDefault="00BA695C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применяйте препарат </w:t>
      </w:r>
      <w:proofErr w:type="spellStart"/>
      <w:r w:rsidR="0000673D">
        <w:rPr>
          <w:rFonts w:ascii="Times New Roman" w:eastAsia="Calibri" w:hAnsi="Times New Roman" w:cs="Times New Roman"/>
          <w:sz w:val="24"/>
          <w:szCs w:val="24"/>
        </w:rPr>
        <w:t>Хондроитин</w:t>
      </w:r>
      <w:proofErr w:type="spellEnd"/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–</w:t>
      </w:r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ВЕРТЕКС</w:t>
      </w:r>
      <w:r w:rsidR="00E4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</w:t>
      </w:r>
      <w:r w:rsidR="0037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 </w:t>
      </w:r>
      <w:r w:rsidR="00E40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15</w:t>
      </w:r>
      <w:r w:rsidRPr="00BA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14:paraId="34C682D0" w14:textId="04F208A5" w:rsidR="00DB412C" w:rsidRPr="00A870D7" w:rsidRDefault="00DB412C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24814" w14:textId="3EB58B30" w:rsidR="00E403E9" w:rsidRDefault="00E403E9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Путь и(или) способ введения</w:t>
      </w:r>
    </w:p>
    <w:p w14:paraId="1931A6BB" w14:textId="7AE0B130" w:rsidR="00DB412C" w:rsidRDefault="00E403E9" w:rsidP="00BD24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Внутрь, </w:t>
      </w:r>
      <w:proofErr w:type="gramStart"/>
      <w:r w:rsidRPr="00E403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</w:t>
      </w:r>
      <w:proofErr w:type="gramEnd"/>
      <w:r w:rsidRPr="00E4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после еды, запивая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чем</w:t>
      </w:r>
      <w:r w:rsidR="00FA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2C83" w:rsidRPr="00FA2C83">
        <w:rPr>
          <w:rFonts w:ascii="Times New Roman" w:eastAsia="Times New Roman" w:hAnsi="Times New Roman" w:cs="Times New Roman"/>
          <w:sz w:val="24"/>
          <w:szCs w:val="24"/>
          <w:lang w:eastAsia="ru-RU"/>
        </w:rPr>
        <w:t>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стакана воды.</w:t>
      </w:r>
    </w:p>
    <w:p w14:paraId="18FA89A8" w14:textId="77777777" w:rsidR="00BD24F3" w:rsidRPr="00E403E9" w:rsidRDefault="00BD24F3" w:rsidP="00BD24F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61ECA" w14:textId="1707F0E5" w:rsidR="00DB412C" w:rsidRPr="00C219EF" w:rsidRDefault="00DB412C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19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Продолжительность </w:t>
      </w:r>
      <w:r w:rsidR="008C39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терапии</w:t>
      </w:r>
    </w:p>
    <w:p w14:paraId="5167F077" w14:textId="500179DD" w:rsidR="00BA695C" w:rsidRDefault="00E403E9" w:rsidP="00C17B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продолжительность начального курса лечения составляет 6 месяцев, период действия препарата после его отмены – 3</w:t>
      </w:r>
      <w:r w:rsidR="0031224E" w:rsidRPr="00E403E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40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месяцев, в зависимости от локализации и стадии заболевания, продолжительность повторных курсов лечения </w:t>
      </w:r>
      <w:r w:rsidR="008C39B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Вас определит врач</w:t>
      </w:r>
      <w:r w:rsidRPr="00E403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C514A7" w14:textId="77777777" w:rsidR="00C17B72" w:rsidRDefault="00C17B72" w:rsidP="00C17B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80F134" w14:textId="3338CC5C" w:rsidR="00BA695C" w:rsidRPr="00BA695C" w:rsidRDefault="00E403E9" w:rsidP="00C17B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приняли</w:t>
      </w:r>
      <w:r w:rsidR="00BA695C" w:rsidRPr="00BA6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препарата </w:t>
      </w:r>
      <w:proofErr w:type="spellStart"/>
      <w:r w:rsidR="00BA6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Хондроитин</w:t>
      </w:r>
      <w:proofErr w:type="spellEnd"/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3875" w:rsidRPr="00010E28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A695C" w:rsidRPr="00BA6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ВЕРТЕКС больше, чем следовало</w:t>
      </w:r>
    </w:p>
    <w:p w14:paraId="78B058F8" w14:textId="6480AEE0" w:rsidR="007E5545" w:rsidRDefault="008C39BF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="008B62E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F92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 приняли препарата </w:t>
      </w:r>
      <w:proofErr w:type="spellStart"/>
      <w:r w:rsidR="0000673D">
        <w:rPr>
          <w:rFonts w:ascii="Times New Roman" w:eastAsia="Calibri" w:hAnsi="Times New Roman" w:cs="Times New Roman"/>
          <w:sz w:val="24"/>
          <w:szCs w:val="24"/>
        </w:rPr>
        <w:t>Хондроитин</w:t>
      </w:r>
      <w:proofErr w:type="spellEnd"/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–</w:t>
      </w:r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ВЕРТЕКС</w:t>
      </w:r>
      <w:r w:rsidR="00F92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больше, чем следовало, у Вас может появиться</w:t>
      </w:r>
      <w:r w:rsidR="00D8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тошнота, рвота, диарея</w:t>
      </w:r>
      <w:r w:rsidR="00F92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(понос)</w:t>
      </w:r>
      <w:r w:rsidR="00D87E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E2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длительном </w:t>
      </w:r>
      <w:r w:rsidR="00D87E1A" w:rsidRPr="00D8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приеме чрезмерно высоких доз (свыше 3 г в сутки) возможны геморрагические высыпания </w:t>
      </w:r>
      <w:r w:rsidR="004E2D92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(покраснение кожи).</w:t>
      </w:r>
    </w:p>
    <w:p w14:paraId="491BE1F8" w14:textId="742EB40D" w:rsidR="007E5545" w:rsidRPr="00740CA8" w:rsidRDefault="007E5545" w:rsidP="00DD7E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CA8">
        <w:rPr>
          <w:rFonts w:ascii="Times New Roman" w:eastAsia="Calibri" w:hAnsi="Times New Roman" w:cs="Times New Roman"/>
          <w:sz w:val="24"/>
          <w:szCs w:val="24"/>
        </w:rPr>
        <w:t xml:space="preserve">При приеме препарата в дозировке, превышающей назначенную, незамедлительно обратитесь </w:t>
      </w:r>
      <w:r>
        <w:rPr>
          <w:rFonts w:ascii="Times New Roman" w:eastAsia="Calibri" w:hAnsi="Times New Roman" w:cs="Times New Roman"/>
          <w:sz w:val="24"/>
          <w:szCs w:val="24"/>
        </w:rPr>
        <w:t>за медицинской помощью</w:t>
      </w:r>
      <w:r w:rsidRPr="00740CA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A950B69" w14:textId="77777777" w:rsidR="004E2D92" w:rsidRDefault="004E2D92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2158D" w14:textId="0038343B" w:rsidR="00BA695C" w:rsidRPr="00BA695C" w:rsidRDefault="00BA695C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6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Вы забыли </w:t>
      </w:r>
      <w:r w:rsidR="007E5545" w:rsidRPr="00BA6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r w:rsidR="007E5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нять</w:t>
      </w:r>
      <w:r w:rsidR="007E5545" w:rsidRPr="00BA6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6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препарат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Хондроитин</w:t>
      </w:r>
      <w:proofErr w:type="spellEnd"/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3875" w:rsidRPr="00010E28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A69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ВЕРТЕКС</w:t>
      </w:r>
    </w:p>
    <w:p w14:paraId="5FF17805" w14:textId="77777777" w:rsidR="00BA695C" w:rsidRPr="00BA695C" w:rsidRDefault="00BA695C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должны использовать препарат с частотой, назначенной Вам лечащим врачом, или как указано в листке-вкладыше, так как регулярность применения делает лечение более эффективным.</w:t>
      </w:r>
    </w:p>
    <w:p w14:paraId="4D9641B1" w14:textId="17EFED61" w:rsidR="00BA695C" w:rsidRPr="00BA695C" w:rsidRDefault="00BA695C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6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 не менее, если Вы забыли </w:t>
      </w:r>
      <w:r w:rsidR="007E55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лекарственный препарат</w:t>
      </w:r>
      <w:r w:rsidRPr="00BA6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используйте следующую дозу в обычное время. </w:t>
      </w:r>
      <w:r w:rsidRPr="00083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при</w:t>
      </w:r>
      <w:r w:rsidR="00083BAB" w:rsidRPr="00083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нима</w:t>
      </w:r>
      <w:r w:rsidRPr="00083B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йте </w:t>
      </w:r>
      <w:r w:rsidRPr="00BA69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двойную дозу препарата, чтобы компенсировать пропущенную.</w:t>
      </w:r>
    </w:p>
    <w:p w14:paraId="269F1662" w14:textId="77777777" w:rsidR="00BA695C" w:rsidRDefault="00FD6458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наличии вопросов по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именению препарата обратитесь </w:t>
      </w:r>
      <w:r w:rsidR="00BA695C" w:rsidRPr="00BA695C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лечащему врачу или работнику аптеки.</w:t>
      </w:r>
    </w:p>
    <w:p w14:paraId="7284E229" w14:textId="77777777" w:rsidR="00A60B77" w:rsidRPr="00A870D7" w:rsidRDefault="00A60B77" w:rsidP="00A60B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2A7F46" w14:textId="0E6EBC0C" w:rsidR="00BA695C" w:rsidRPr="00BA695C" w:rsidRDefault="00BA695C" w:rsidP="00757FA8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695C">
        <w:rPr>
          <w:rFonts w:ascii="Times New Roman" w:eastAsia="Calibri" w:hAnsi="Times New Roman" w:cs="Times New Roman"/>
          <w:b/>
          <w:sz w:val="24"/>
          <w:szCs w:val="24"/>
        </w:rPr>
        <w:t xml:space="preserve">Возможные нежелательные реакции </w:t>
      </w:r>
    </w:p>
    <w:p w14:paraId="396179D2" w14:textId="6C0AAF05" w:rsidR="00BA695C" w:rsidRDefault="00BA695C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Подобно всем лекарственным препаратам, препарат </w:t>
      </w:r>
      <w:proofErr w:type="spellStart"/>
      <w:r w:rsidR="0000673D">
        <w:rPr>
          <w:rFonts w:ascii="Times New Roman" w:eastAsia="Calibri" w:hAnsi="Times New Roman" w:cs="Times New Roman"/>
          <w:sz w:val="24"/>
          <w:szCs w:val="24"/>
        </w:rPr>
        <w:t>Хондроитин</w:t>
      </w:r>
      <w:proofErr w:type="spellEnd"/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–</w:t>
      </w:r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ВЕРТЕКС</w:t>
      </w:r>
      <w:r w:rsidRPr="00BA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вызывать нежелательные реакции, однако</w:t>
      </w:r>
      <w:r w:rsidR="00FD6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</w:t>
      </w:r>
      <w:r w:rsidR="004E2D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не у всех.</w:t>
      </w:r>
    </w:p>
    <w:p w14:paraId="6E2E103D" w14:textId="3D32C18B" w:rsidR="004E7120" w:rsidRPr="00E73C5D" w:rsidRDefault="004E2D92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C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Нежелательные реакции, которые могут возникать при приеме лекарственного</w:t>
      </w:r>
      <w:r w:rsidR="00BA695C" w:rsidRPr="00E7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препарата </w:t>
      </w:r>
      <w:proofErr w:type="spellStart"/>
      <w:r w:rsidR="0000673D">
        <w:rPr>
          <w:rFonts w:ascii="Times New Roman" w:eastAsia="Calibri" w:hAnsi="Times New Roman" w:cs="Times New Roman"/>
          <w:sz w:val="24"/>
          <w:szCs w:val="24"/>
        </w:rPr>
        <w:t>Хондроитин</w:t>
      </w:r>
      <w:proofErr w:type="spellEnd"/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–</w:t>
      </w:r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C01FC8">
        <w:rPr>
          <w:rFonts w:ascii="Times New Roman" w:eastAsia="Calibri" w:hAnsi="Times New Roman" w:cs="Times New Roman"/>
          <w:sz w:val="24"/>
          <w:szCs w:val="24"/>
        </w:rPr>
        <w:t>ВЕРТЕК</w:t>
      </w:r>
      <w:r w:rsidR="0000673D" w:rsidRPr="00775165">
        <w:rPr>
          <w:rFonts w:ascii="Times New Roman" w:eastAsia="Calibri" w:hAnsi="Times New Roman" w:cs="Times New Roman"/>
          <w:sz w:val="24"/>
          <w:szCs w:val="24"/>
        </w:rPr>
        <w:t>С</w:t>
      </w:r>
      <w:r w:rsidR="00775165" w:rsidRPr="007751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5A37E06" w14:textId="29BFB664" w:rsidR="00486431" w:rsidRPr="00A129D7" w:rsidRDefault="00486431" w:rsidP="00E042E4">
      <w:pPr>
        <w:keepNext/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6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часто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8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из </w:t>
      </w:r>
      <w:r w:rsidRPr="0048643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29D7">
        <w:rPr>
          <w:rFonts w:ascii="Times New Roman" w:eastAsia="Times New Roman" w:hAnsi="Times New Roman" w:cs="Times New Roman"/>
          <w:sz w:val="24"/>
          <w:szCs w:val="24"/>
          <w:lang w:eastAsia="ru-RU"/>
        </w:rPr>
        <w:t>: головокружение, диарея, боль в животе, тошнота;</w:t>
      </w:r>
    </w:p>
    <w:p w14:paraId="7C269A52" w14:textId="15C34EC3" w:rsidR="00486431" w:rsidRPr="00A129D7" w:rsidRDefault="00486431" w:rsidP="00E042E4">
      <w:pPr>
        <w:keepNext/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431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48643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нечасто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8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человек из </w:t>
      </w:r>
      <w:r w:rsidRPr="00A129D7">
        <w:rPr>
          <w:rFonts w:ascii="Times New Roman" w:eastAsia="Times New Roman" w:hAnsi="Times New Roman" w:cs="Times New Roman"/>
          <w:sz w:val="24"/>
          <w:szCs w:val="24"/>
          <w:lang w:eastAsia="ru-RU"/>
        </w:rPr>
        <w:t>1000): крапивница, зуд, сыпь, отек лица;</w:t>
      </w:r>
    </w:p>
    <w:p w14:paraId="6FFB3C70" w14:textId="34CC0365" w:rsidR="00486431" w:rsidRPr="00A129D7" w:rsidRDefault="00486431" w:rsidP="00E042E4">
      <w:pPr>
        <w:keepNext/>
        <w:widowControl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9D7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129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редко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86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человек из </w:t>
      </w:r>
      <w:r w:rsidRPr="00A129D7">
        <w:rPr>
          <w:rFonts w:ascii="Times New Roman" w:eastAsia="Times New Roman" w:hAnsi="Times New Roman" w:cs="Times New Roman"/>
          <w:sz w:val="24"/>
          <w:szCs w:val="24"/>
          <w:lang w:eastAsia="ru-RU"/>
        </w:rPr>
        <w:t>10000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A12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рвота, ангионевротический отек (серьезная аллергическая реакция, вызывающая отек лица или горла), эритема</w:t>
      </w:r>
      <w:r w:rsidR="00D7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(покраснение кожи)</w:t>
      </w:r>
      <w:r w:rsidRPr="00A12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7702B4" w14:textId="77777777" w:rsidR="00BA695C" w:rsidRPr="00BA695C" w:rsidRDefault="00BA695C" w:rsidP="004E6FF6">
      <w:pPr>
        <w:keepNext/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695C">
        <w:rPr>
          <w:rFonts w:ascii="Times New Roman" w:eastAsia="Calibri" w:hAnsi="Times New Roman" w:cs="Times New Roman"/>
          <w:b/>
          <w:sz w:val="24"/>
          <w:szCs w:val="24"/>
        </w:rPr>
        <w:t>Сообщение о нежелательных реакциях</w:t>
      </w:r>
    </w:p>
    <w:p w14:paraId="6C78B7AF" w14:textId="48E1422D" w:rsidR="000C7419" w:rsidRDefault="00DB412C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у Вас возникают</w:t>
      </w:r>
      <w:r w:rsidR="00BA695C" w:rsidRPr="00BA695C">
        <w:rPr>
          <w:rFonts w:ascii="Times New Roman" w:eastAsia="Calibri" w:hAnsi="Times New Roman" w:cs="Times New Roman"/>
          <w:sz w:val="24"/>
          <w:szCs w:val="24"/>
        </w:rPr>
        <w:t xml:space="preserve"> какие-либо нежелательные реакции, проконсультируйтесь с врачом или работником аптеки. </w:t>
      </w:r>
      <w:r>
        <w:rPr>
          <w:rFonts w:ascii="Times New Roman" w:eastAsia="Calibri" w:hAnsi="Times New Roman" w:cs="Times New Roman"/>
          <w:sz w:val="24"/>
          <w:szCs w:val="24"/>
        </w:rPr>
        <w:t>Данная рекомендация распространяется на любые возможные нежелательные реакции, в том числе на не перечисленные в листке-вкладыше</w:t>
      </w:r>
      <w:r w:rsidR="00BA695C" w:rsidRPr="00BA695C">
        <w:rPr>
          <w:rFonts w:ascii="Times New Roman" w:eastAsia="Calibri" w:hAnsi="Times New Roman" w:cs="Times New Roman"/>
          <w:sz w:val="24"/>
          <w:szCs w:val="24"/>
        </w:rPr>
        <w:t>. Вы также можете сообщить о нежелательных реакциях лекарственного препарата напрямую</w:t>
      </w:r>
      <w:r w:rsidR="008C4BB6" w:rsidRPr="008C4BB6">
        <w:t xml:space="preserve"> </w:t>
      </w:r>
      <w:r w:rsidR="008C4BB6" w:rsidRPr="008C4BB6">
        <w:rPr>
          <w:rFonts w:ascii="Times New Roman" w:eastAsia="Calibri" w:hAnsi="Times New Roman" w:cs="Times New Roman"/>
          <w:sz w:val="24"/>
          <w:szCs w:val="24"/>
        </w:rPr>
        <w:t>через систему сообщений государств – членов Евразийского экономического союза</w:t>
      </w:r>
      <w:r w:rsidR="00BA695C" w:rsidRPr="00BA695C">
        <w:rPr>
          <w:rFonts w:ascii="Times New Roman" w:eastAsia="Calibri" w:hAnsi="Times New Roman" w:cs="Times New Roman"/>
          <w:sz w:val="24"/>
          <w:szCs w:val="24"/>
        </w:rPr>
        <w:t xml:space="preserve"> (см. ниже). Сообщая о нежелательных реакциях, Вы помогаете получить больше сведений о безопасности препарата.</w:t>
      </w:r>
    </w:p>
    <w:p w14:paraId="4C01C849" w14:textId="73E280B2" w:rsidR="00CB31A3" w:rsidRPr="00CB31A3" w:rsidRDefault="00CB31A3" w:rsidP="00063DB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B31A3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14:paraId="7B6D8769" w14:textId="2471F6DD" w:rsidR="00CB31A3" w:rsidRPr="00CB31A3" w:rsidRDefault="00CB31A3" w:rsidP="00DD7E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B31A3">
        <w:rPr>
          <w:rFonts w:ascii="Times New Roman" w:eastAsia="Calibri" w:hAnsi="Times New Roman" w:cs="Times New Roman"/>
          <w:sz w:val="24"/>
          <w:szCs w:val="24"/>
        </w:rPr>
        <w:t>Федеральная служба по надзору в сфере з</w:t>
      </w:r>
      <w:r w:rsidR="00D96570">
        <w:rPr>
          <w:rFonts w:ascii="Times New Roman" w:eastAsia="Calibri" w:hAnsi="Times New Roman" w:cs="Times New Roman"/>
          <w:sz w:val="24"/>
          <w:szCs w:val="24"/>
        </w:rPr>
        <w:t>дравоохранения (Росздравнадзор)</w:t>
      </w:r>
    </w:p>
    <w:p w14:paraId="33F0C0C1" w14:textId="77777777" w:rsidR="00CB31A3" w:rsidRPr="00CB31A3" w:rsidRDefault="00CB31A3" w:rsidP="00DD7E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CB31A3">
        <w:rPr>
          <w:rFonts w:ascii="Times New Roman" w:eastAsia="Calibri" w:hAnsi="Times New Roman" w:cs="Times New Roman"/>
          <w:sz w:val="24"/>
          <w:szCs w:val="24"/>
        </w:rPr>
        <w:t>109012, г. Москва, Славянская площадь, д. 4, стр. 1.</w:t>
      </w:r>
    </w:p>
    <w:p w14:paraId="361F7E76" w14:textId="12ACBB6E" w:rsidR="00CB31A3" w:rsidRPr="00CB31A3" w:rsidRDefault="00CB1B15" w:rsidP="00DD7E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</w:t>
      </w:r>
      <w:r w:rsidR="00CB31A3" w:rsidRPr="00CB31A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B7993">
        <w:rPr>
          <w:rFonts w:ascii="Times New Roman" w:eastAsia="Calibri" w:hAnsi="Times New Roman" w:cs="Times New Roman"/>
          <w:sz w:val="24"/>
          <w:szCs w:val="24"/>
        </w:rPr>
        <w:t>8</w:t>
      </w:r>
      <w:r w:rsidR="00CB31A3" w:rsidRPr="00CB31A3">
        <w:rPr>
          <w:rFonts w:ascii="Times New Roman" w:eastAsia="Calibri" w:hAnsi="Times New Roman" w:cs="Times New Roman"/>
          <w:sz w:val="24"/>
          <w:szCs w:val="24"/>
        </w:rPr>
        <w:t xml:space="preserve"> (800) 550 99 03</w:t>
      </w:r>
    </w:p>
    <w:p w14:paraId="7143403E" w14:textId="5607AFAE" w:rsidR="00CB31A3" w:rsidRPr="00B32EA3" w:rsidRDefault="00CB31A3" w:rsidP="00AB799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993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B32EA3">
        <w:rPr>
          <w:rFonts w:ascii="Times New Roman" w:eastAsia="Calibri" w:hAnsi="Times New Roman" w:cs="Times New Roman"/>
          <w:sz w:val="24"/>
          <w:szCs w:val="24"/>
        </w:rPr>
        <w:t>-</w:t>
      </w:r>
      <w:r w:rsidRPr="00AB7993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B32EA3">
        <w:rPr>
          <w:rFonts w:ascii="Times New Roman" w:eastAsia="Calibri" w:hAnsi="Times New Roman" w:cs="Times New Roman"/>
          <w:sz w:val="24"/>
          <w:szCs w:val="24"/>
        </w:rPr>
        <w:t>:</w:t>
      </w:r>
      <w:r w:rsidR="00AB7993" w:rsidRPr="00B32EA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B7993" w:rsidRPr="00D166F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info</w:t>
      </w:r>
      <w:r w:rsidR="00AB7993" w:rsidRPr="00B32EA3">
        <w:rPr>
          <w:rFonts w:ascii="Times New Roman" w:eastAsiaTheme="minorEastAsia" w:hAnsi="Times New Roman" w:cs="Times New Roman"/>
          <w:sz w:val="24"/>
          <w:szCs w:val="24"/>
          <w:lang w:eastAsia="ru-RU"/>
        </w:rPr>
        <w:t>@</w:t>
      </w:r>
      <w:r w:rsidR="00AB7993" w:rsidRPr="00D166F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roszdravnadzor</w:t>
      </w:r>
      <w:r w:rsidR="00AB7993" w:rsidRPr="00B32EA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B7993" w:rsidRPr="00D166F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gov</w:t>
      </w:r>
      <w:r w:rsidR="00AB7993" w:rsidRPr="00B32EA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AB7993" w:rsidRPr="00D166F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ru</w:t>
      </w:r>
    </w:p>
    <w:p w14:paraId="1F127EA5" w14:textId="77777777" w:rsidR="00AB7993" w:rsidRPr="00AB7993" w:rsidRDefault="00AB7993" w:rsidP="00AB7993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AB799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www.roszdravnadzor.gov.ru</w:t>
      </w:r>
    </w:p>
    <w:p w14:paraId="721A3D45" w14:textId="77777777" w:rsidR="009504FF" w:rsidRPr="00BA695C" w:rsidRDefault="009504FF" w:rsidP="00DD7ED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6EAE98" w14:textId="20CFB1AD" w:rsidR="00BA695C" w:rsidRPr="00811899" w:rsidRDefault="00BA695C" w:rsidP="009B1B1A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Хранение препарата </w:t>
      </w:r>
      <w:proofErr w:type="spellStart"/>
      <w:r w:rsidRPr="00811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Хондроитин</w:t>
      </w:r>
      <w:proofErr w:type="spellEnd"/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03875" w:rsidRPr="00010E28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3038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11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ВЕРТЕКС</w:t>
      </w:r>
    </w:p>
    <w:p w14:paraId="2B2CE6A5" w14:textId="5FF2A0F6" w:rsidR="000848D9" w:rsidRPr="00811899" w:rsidRDefault="000848D9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Храните препарат в недоступном для ребенка месте так, чтобы </w:t>
      </w:r>
      <w:r w:rsidR="007E55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r w:rsidR="007E5545" w:rsidRPr="0081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мог увидеть его.</w:t>
      </w:r>
    </w:p>
    <w:p w14:paraId="74991138" w14:textId="77777777" w:rsidR="00115A9C" w:rsidRPr="00811899" w:rsidRDefault="00115A9C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применяйте препарат после истечения срока годности (срока хранения), указанного на упаковке после слов «Годен до…».</w:t>
      </w:r>
    </w:p>
    <w:p w14:paraId="596F5124" w14:textId="7106EEA8" w:rsidR="000848D9" w:rsidRPr="00811899" w:rsidRDefault="000848D9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Датой истечения срока годности является последний день </w:t>
      </w:r>
      <w:r w:rsidR="007E554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375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</w:t>
      </w:r>
      <w:r w:rsidRPr="008118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6F35BC" w14:textId="75C9E0DE" w:rsidR="007E5545" w:rsidRPr="00811899" w:rsidRDefault="007E5545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Храните препарат </w:t>
      </w:r>
      <w:r w:rsidR="00C17D01" w:rsidRPr="00BD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D6B27" w:rsidRPr="00BD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оригинальной упаковке (контурная ячейковая упаковка</w:t>
      </w:r>
      <w:r w:rsidR="00461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пачке</w:t>
      </w:r>
      <w:r w:rsidR="00BD6B27" w:rsidRPr="00BD6B27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температуре не выше 25 °С.</w:t>
      </w:r>
    </w:p>
    <w:p w14:paraId="1E88C791" w14:textId="0AA23282" w:rsidR="00BA695C" w:rsidRDefault="000848D9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8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выбрасывайте препарат в канализацию или вместе с бытовыми отходами. Уточните у работника аптеки, как следует утилизировать (уничтожать) препарат, который больше не потребуется. Эти меры позволят защитить окружающую среду.</w:t>
      </w:r>
    </w:p>
    <w:p w14:paraId="0B785DE0" w14:textId="77777777" w:rsidR="006300BF" w:rsidRPr="00811899" w:rsidRDefault="006300BF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CD853" w14:textId="011C8C49" w:rsidR="000848D9" w:rsidRPr="006300BF" w:rsidRDefault="000848D9" w:rsidP="006300BF">
      <w:pPr>
        <w:numPr>
          <w:ilvl w:val="0"/>
          <w:numId w:val="1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Содержимое упаковки и прочие сведения </w:t>
      </w:r>
    </w:p>
    <w:p w14:paraId="04E3A90B" w14:textId="3E88B291" w:rsidR="000848D9" w:rsidRPr="00010E28" w:rsidRDefault="000848D9" w:rsidP="00DD7ED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10E2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Препарат </w:t>
      </w:r>
      <w:proofErr w:type="spellStart"/>
      <w:r w:rsidRPr="00010E28">
        <w:rPr>
          <w:rFonts w:ascii="Times New Roman" w:eastAsia="Calibri" w:hAnsi="Times New Roman" w:cs="Times New Roman"/>
          <w:b/>
          <w:bCs/>
          <w:sz w:val="24"/>
          <w:szCs w:val="24"/>
        </w:rPr>
        <w:t>Хондроитин</w:t>
      </w:r>
      <w:proofErr w:type="spellEnd"/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0673D" w:rsidRPr="00010E28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0067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0E28">
        <w:rPr>
          <w:rFonts w:ascii="Times New Roman" w:eastAsia="Calibri" w:hAnsi="Times New Roman" w:cs="Times New Roman"/>
          <w:b/>
          <w:bCs/>
          <w:sz w:val="24"/>
          <w:szCs w:val="24"/>
        </w:rPr>
        <w:t>ВЕРТЕКС содержит</w:t>
      </w:r>
    </w:p>
    <w:p w14:paraId="2CD8CA04" w14:textId="69FAB478" w:rsidR="00BA695C" w:rsidRPr="00010E28" w:rsidRDefault="000848D9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веществом является </w:t>
      </w:r>
      <w:proofErr w:type="spellStart"/>
      <w:r w:rsidRPr="00010E2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хондроитин</w:t>
      </w:r>
      <w:r w:rsidR="003943D1" w:rsidRPr="00010E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3943D1" w:rsidRPr="000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сульфат</w:t>
      </w:r>
      <w:r w:rsidRPr="00010E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CAB417" w14:textId="60650551" w:rsidR="008C4BB6" w:rsidRPr="00FE587C" w:rsidRDefault="004E7120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</w:t>
      </w:r>
      <w:r w:rsidR="008C4BB6" w:rsidRPr="000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капсула </w:t>
      </w:r>
      <w:r w:rsidR="008C4BB6" w:rsidRPr="000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4BB6" w:rsidRPr="00010E28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A72327">
        <w:rPr>
          <w:rFonts w:ascii="Times New Roman" w:eastAsia="Times New Roman" w:hAnsi="Times New Roman" w:cs="Times New Roman"/>
          <w:sz w:val="24"/>
          <w:szCs w:val="24"/>
          <w:lang w:eastAsia="ru-RU"/>
        </w:rPr>
        <w:t>,0</w:t>
      </w:r>
      <w:r w:rsidR="008C4BB6" w:rsidRPr="000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FD645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C4BB6" w:rsidRPr="000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C4BB6" w:rsidRPr="00010E2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хондроитина</w:t>
      </w:r>
      <w:proofErr w:type="spellEnd"/>
      <w:r w:rsidR="008C4BB6" w:rsidRPr="000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сульфат</w:t>
      </w:r>
      <w:r w:rsidR="001B7DD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4BB6" w:rsidRPr="000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натрия.</w:t>
      </w:r>
    </w:p>
    <w:p w14:paraId="5CB7856E" w14:textId="6558A44E" w:rsidR="004E7120" w:rsidRPr="004E7120" w:rsidRDefault="000848D9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Прочими ингредиентами (вспомогательными веществами) являются: </w:t>
      </w:r>
      <w:r w:rsidR="004E71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лактозы моногидрат</w:t>
      </w:r>
      <w:r w:rsidR="00354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раздел 2)</w:t>
      </w:r>
      <w:r w:rsidR="004E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E7120" w:rsidRPr="004E7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кальция </w:t>
      </w:r>
      <w:r w:rsidR="004E71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стеарат</w:t>
      </w:r>
      <w:r w:rsidR="004E7120" w:rsidRPr="004E71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26B7F3A" w14:textId="6A974D5C" w:rsidR="000848D9" w:rsidRDefault="006D7BC0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BC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E7120" w:rsidRPr="006D7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апсулы твердые </w:t>
      </w:r>
      <w:r w:rsidR="004E7120" w:rsidRPr="004E712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желатиновые: титана диок</w:t>
      </w:r>
      <w:r w:rsidR="004E71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сид, желатин.</w:t>
      </w:r>
    </w:p>
    <w:p w14:paraId="5664C2FC" w14:textId="77777777" w:rsidR="00FE587C" w:rsidRPr="00010E28" w:rsidRDefault="00FE587C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CC45A" w14:textId="5818D242" w:rsidR="000848D9" w:rsidRPr="00010E28" w:rsidRDefault="000848D9" w:rsidP="00DE54D6">
      <w:pPr>
        <w:keepNext/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0E28">
        <w:rPr>
          <w:rFonts w:ascii="Times New Roman" w:eastAsia="Calibri" w:hAnsi="Times New Roman" w:cs="Times New Roman"/>
          <w:b/>
          <w:sz w:val="24"/>
          <w:szCs w:val="24"/>
        </w:rPr>
        <w:t>Внешний вид препарат</w:t>
      </w:r>
      <w:r w:rsidR="00771F3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010E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10E28">
        <w:rPr>
          <w:rFonts w:ascii="Times New Roman" w:eastAsia="Calibri" w:hAnsi="Times New Roman" w:cs="Times New Roman"/>
          <w:b/>
          <w:bCs/>
          <w:sz w:val="24"/>
          <w:szCs w:val="24"/>
        </w:rPr>
        <w:t>Хондроитин</w:t>
      </w:r>
      <w:proofErr w:type="spellEnd"/>
      <w:r w:rsidR="00875F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0E28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="00875F9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10E28">
        <w:rPr>
          <w:rFonts w:ascii="Times New Roman" w:eastAsia="Calibri" w:hAnsi="Times New Roman" w:cs="Times New Roman"/>
          <w:b/>
          <w:bCs/>
          <w:sz w:val="24"/>
          <w:szCs w:val="24"/>
        </w:rPr>
        <w:t>ВЕРТЕКС</w:t>
      </w:r>
      <w:r w:rsidRPr="00010E28">
        <w:rPr>
          <w:rFonts w:ascii="Times New Roman" w:eastAsia="Calibri" w:hAnsi="Times New Roman" w:cs="Times New Roman"/>
          <w:b/>
          <w:sz w:val="24"/>
          <w:szCs w:val="24"/>
        </w:rPr>
        <w:t xml:space="preserve"> и содержимое упаковки</w:t>
      </w:r>
    </w:p>
    <w:p w14:paraId="558B06ED" w14:textId="77777777" w:rsidR="000320AC" w:rsidRDefault="000320AC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Капсулы.</w:t>
      </w:r>
    </w:p>
    <w:p w14:paraId="2CB9470A" w14:textId="1392EE91" w:rsidR="00DA64F7" w:rsidRDefault="00DA64F7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F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Твердые желатиновые капсулы №</w:t>
      </w:r>
      <w:r w:rsidR="003122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64F7">
        <w:rPr>
          <w:rFonts w:ascii="Times New Roman" w:eastAsia="Times New Roman" w:hAnsi="Times New Roman" w:cs="Times New Roman"/>
          <w:sz w:val="24"/>
          <w:szCs w:val="24"/>
          <w:lang w:eastAsia="ru-RU"/>
        </w:rPr>
        <w:t>0 белого цвета. Содержимое капсул – порошок или уплотненная масса от белого с желтоватым оттенком до светло-желтого цвета, распадающаяся при нажатии стеклянной палочкой.</w:t>
      </w:r>
    </w:p>
    <w:p w14:paraId="28402937" w14:textId="77777777" w:rsidR="00DA64F7" w:rsidRPr="00DA64F7" w:rsidRDefault="00DA64F7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F7">
        <w:rPr>
          <w:rFonts w:ascii="Times New Roman" w:eastAsia="Times New Roman" w:hAnsi="Times New Roman" w:cs="Times New Roman"/>
          <w:sz w:val="24"/>
          <w:szCs w:val="24"/>
          <w:lang w:eastAsia="ru-RU"/>
        </w:rPr>
        <w:t>10 или 20 капсул в контурной ячейковой упаковке из пленки поливинилхлоридной и фольги алюминиевой.</w:t>
      </w:r>
    </w:p>
    <w:p w14:paraId="34467802" w14:textId="33211F66" w:rsidR="00DA64F7" w:rsidRPr="00010E28" w:rsidRDefault="00DA64F7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F7">
        <w:rPr>
          <w:rFonts w:ascii="Times New Roman" w:eastAsia="Times New Roman" w:hAnsi="Times New Roman" w:cs="Times New Roman"/>
          <w:sz w:val="24"/>
          <w:szCs w:val="24"/>
          <w:lang w:eastAsia="ru-RU"/>
        </w:rPr>
        <w:t>3, 5 или 6 контурных ячейковых упаковок по 10 капсул</w:t>
      </w:r>
      <w:r w:rsidR="00130C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A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C8E" w:rsidRPr="00DA64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0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="00130C8E" w:rsidRPr="00DA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контурных ячейковых упаковок по </w:t>
      </w:r>
      <w:r w:rsidR="00130C8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0C8E" w:rsidRPr="00DA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капсул </w:t>
      </w:r>
      <w:r w:rsidRPr="00DA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</w:t>
      </w:r>
      <w:r w:rsidR="00130C8E" w:rsidRPr="00744FC5">
        <w:rPr>
          <w:rFonts w:ascii="Times New Roman" w:hAnsi="Times New Roman" w:cs="Times New Roman"/>
          <w:sz w:val="24"/>
          <w:szCs w:val="24"/>
        </w:rPr>
        <w:t>листком-вкладышем</w:t>
      </w:r>
      <w:r w:rsidRPr="00DA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пачке из картона.</w:t>
      </w:r>
    </w:p>
    <w:p w14:paraId="7B2940EE" w14:textId="77777777" w:rsidR="00DA64F7" w:rsidRDefault="00DA64F7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7B51C3DF" w14:textId="2C23F98C" w:rsidR="00010E28" w:rsidRPr="005D0EE7" w:rsidRDefault="00010E28" w:rsidP="00DD7ED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EE7">
        <w:rPr>
          <w:rFonts w:ascii="Times New Roman" w:hAnsi="Times New Roman" w:cs="Times New Roman"/>
          <w:b/>
          <w:sz w:val="24"/>
          <w:szCs w:val="24"/>
        </w:rPr>
        <w:t>Держатель регистрационного удостоверения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610">
        <w:rPr>
          <w:rFonts w:ascii="Times New Roman" w:hAnsi="Times New Roman" w:cs="Times New Roman"/>
          <w:b/>
          <w:bCs/>
          <w:sz w:val="24"/>
          <w:szCs w:val="24"/>
        </w:rPr>
        <w:t>и производитель</w:t>
      </w:r>
    </w:p>
    <w:p w14:paraId="0F7A692C" w14:textId="06B33A8C" w:rsidR="00BC066D" w:rsidRDefault="00CB31A3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1A3">
        <w:rPr>
          <w:rFonts w:ascii="Times New Roman" w:eastAsia="Calibri" w:hAnsi="Times New Roman" w:cs="Times New Roman"/>
          <w:sz w:val="24"/>
          <w:szCs w:val="24"/>
        </w:rPr>
        <w:t>Росси</w:t>
      </w:r>
      <w:r w:rsidR="00007CA5">
        <w:rPr>
          <w:rFonts w:ascii="Times New Roman" w:eastAsia="Calibri" w:hAnsi="Times New Roman" w:cs="Times New Roman"/>
          <w:sz w:val="24"/>
          <w:szCs w:val="24"/>
        </w:rPr>
        <w:t>йская Федерация</w:t>
      </w:r>
    </w:p>
    <w:p w14:paraId="51E92101" w14:textId="4E5E3740" w:rsidR="00CB31A3" w:rsidRPr="00CB31A3" w:rsidRDefault="00CB31A3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1A3">
        <w:rPr>
          <w:rFonts w:ascii="Times New Roman" w:eastAsia="Calibri" w:hAnsi="Times New Roman" w:cs="Times New Roman"/>
          <w:sz w:val="24"/>
          <w:szCs w:val="24"/>
        </w:rPr>
        <w:t>АО «ВЕРТЕКС»</w:t>
      </w:r>
    </w:p>
    <w:p w14:paraId="77A4127B" w14:textId="226FEF21" w:rsidR="00CB31A3" w:rsidRDefault="00CB31A3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1A3">
        <w:rPr>
          <w:rFonts w:ascii="Times New Roman" w:eastAsia="Calibri" w:hAnsi="Times New Roman" w:cs="Times New Roman"/>
          <w:sz w:val="24"/>
          <w:szCs w:val="24"/>
        </w:rPr>
        <w:t>Адрес: 197350, г. Санкт-Петербург, Дорога в Каменку, д. 62, лит. А.</w:t>
      </w:r>
    </w:p>
    <w:p w14:paraId="3B359AEF" w14:textId="33B63492" w:rsidR="00375ABF" w:rsidRPr="00CB31A3" w:rsidRDefault="00375ABF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5ABF">
        <w:rPr>
          <w:rFonts w:ascii="Times New Roman" w:eastAsia="Calibri" w:hAnsi="Times New Roman" w:cs="Times New Roman"/>
          <w:sz w:val="24"/>
          <w:szCs w:val="24"/>
        </w:rPr>
        <w:t>Тел.: 8 (800) 2000 305</w:t>
      </w:r>
    </w:p>
    <w:p w14:paraId="6C65E0D5" w14:textId="0011591B" w:rsidR="00CB31A3" w:rsidRPr="00CB31A3" w:rsidRDefault="00CB31A3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B31A3">
        <w:rPr>
          <w:rFonts w:ascii="Times New Roman" w:eastAsia="Calibri" w:hAnsi="Times New Roman" w:cs="Times New Roman"/>
          <w:sz w:val="24"/>
          <w:szCs w:val="24"/>
        </w:rPr>
        <w:t>Адрес электронной почты:</w:t>
      </w:r>
      <w:r w:rsidR="004C639C" w:rsidRPr="004C639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C639C" w:rsidRPr="00D166F5">
        <w:rPr>
          <w:rFonts w:ascii="Times New Roman" w:eastAsiaTheme="minorEastAsia" w:hAnsi="Times New Roman" w:cs="Times New Roman"/>
          <w:sz w:val="24"/>
          <w:szCs w:val="24"/>
          <w:lang w:eastAsia="ru-RU"/>
        </w:rPr>
        <w:t>vertex@vertex.spb.ru</w:t>
      </w:r>
      <w:r w:rsidR="004C639C" w:rsidRPr="00CB31A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1B6F37CD" w14:textId="4C7999E9" w:rsidR="00CB31A3" w:rsidRPr="00CB31A3" w:rsidRDefault="00CB31A3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1A3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 для информирования о нежелательных реакциях: </w:t>
      </w:r>
      <w:r w:rsidR="004C639C" w:rsidRPr="00D166F5">
        <w:rPr>
          <w:rFonts w:ascii="Times New Roman" w:eastAsiaTheme="minorEastAsia" w:hAnsi="Times New Roman" w:cs="Times New Roman"/>
          <w:sz w:val="24"/>
          <w:szCs w:val="24"/>
          <w:lang w:eastAsia="ru-RU"/>
        </w:rPr>
        <w:t>pharmacovigilance@vertex.spb.ru</w:t>
      </w:r>
    </w:p>
    <w:p w14:paraId="14BC8705" w14:textId="77777777" w:rsidR="00CB31A3" w:rsidRPr="00CB31A3" w:rsidRDefault="00CB31A3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94929A" w14:textId="77777777" w:rsidR="00CB31A3" w:rsidRPr="00A129D7" w:rsidRDefault="00CB31A3" w:rsidP="00DD7ED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29D7">
        <w:rPr>
          <w:rFonts w:ascii="Times New Roman" w:eastAsia="Calibri" w:hAnsi="Times New Roman" w:cs="Times New Roman"/>
          <w:b/>
          <w:sz w:val="24"/>
          <w:szCs w:val="24"/>
        </w:rPr>
        <w:t>За любой информацией о препарате, а также в случаях возникновения претензий следует обращаться к представителю держателя регистрационного удостоверения или держателю регистрационного удостоверения:</w:t>
      </w:r>
    </w:p>
    <w:p w14:paraId="51087775" w14:textId="24D9C3C9" w:rsidR="009B4003" w:rsidRDefault="00CB31A3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1A3">
        <w:rPr>
          <w:rFonts w:ascii="Times New Roman" w:eastAsia="Calibri" w:hAnsi="Times New Roman" w:cs="Times New Roman"/>
          <w:sz w:val="24"/>
          <w:szCs w:val="24"/>
        </w:rPr>
        <w:t>Росси</w:t>
      </w:r>
      <w:r w:rsidR="00007CA5">
        <w:rPr>
          <w:rFonts w:ascii="Times New Roman" w:eastAsia="Calibri" w:hAnsi="Times New Roman" w:cs="Times New Roman"/>
          <w:sz w:val="24"/>
          <w:szCs w:val="24"/>
        </w:rPr>
        <w:t>йская Федерация</w:t>
      </w:r>
      <w:r w:rsidRPr="00CB31A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C8D1DF" w14:textId="1FD888E5" w:rsidR="00CB31A3" w:rsidRPr="00CB31A3" w:rsidRDefault="00CB31A3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1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АО «ВЕРТЕКС» </w:t>
      </w:r>
    </w:p>
    <w:p w14:paraId="30282D22" w14:textId="77777777" w:rsidR="00CB31A3" w:rsidRPr="00CB31A3" w:rsidRDefault="00CB31A3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1A3">
        <w:rPr>
          <w:rFonts w:ascii="Times New Roman" w:eastAsia="Calibri" w:hAnsi="Times New Roman" w:cs="Times New Roman"/>
          <w:sz w:val="24"/>
          <w:szCs w:val="24"/>
        </w:rPr>
        <w:t>Адрес: 197350, г. Санкт-Петербург, Дорога в Каменку, д. 62, лит. А.</w:t>
      </w:r>
    </w:p>
    <w:p w14:paraId="10583205" w14:textId="77777777" w:rsidR="00CB31A3" w:rsidRPr="00CB31A3" w:rsidRDefault="00CB31A3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1A3">
        <w:rPr>
          <w:rFonts w:ascii="Times New Roman" w:eastAsia="Calibri" w:hAnsi="Times New Roman" w:cs="Times New Roman"/>
          <w:sz w:val="24"/>
          <w:szCs w:val="24"/>
        </w:rPr>
        <w:t>Тел.: 8 (800) 2000 305</w:t>
      </w:r>
    </w:p>
    <w:p w14:paraId="228393EE" w14:textId="59E80CBE" w:rsidR="00CB31A3" w:rsidRPr="00CB31A3" w:rsidRDefault="00CB31A3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31A3">
        <w:rPr>
          <w:rFonts w:ascii="Times New Roman" w:eastAsia="Calibri" w:hAnsi="Times New Roman" w:cs="Times New Roman"/>
          <w:sz w:val="24"/>
          <w:szCs w:val="24"/>
        </w:rPr>
        <w:t xml:space="preserve">Веб-сайт: </w:t>
      </w:r>
      <w:r w:rsidR="00D47D01">
        <w:rPr>
          <w:rFonts w:ascii="Times New Roman" w:eastAsia="Calibri" w:hAnsi="Times New Roman" w:cs="Times New Roman"/>
          <w:sz w:val="24"/>
          <w:szCs w:val="24"/>
        </w:rPr>
        <w:t>vertex.spb.ru</w:t>
      </w:r>
    </w:p>
    <w:p w14:paraId="11407ADB" w14:textId="77777777" w:rsidR="00BB57AF" w:rsidRPr="00BB57AF" w:rsidRDefault="00BB57AF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AC05F8" w14:textId="7887EA9D" w:rsidR="000848D9" w:rsidRDefault="00562607" w:rsidP="00DD7ED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62607">
        <w:rPr>
          <w:rFonts w:ascii="Times New Roman" w:eastAsia="Calibri" w:hAnsi="Times New Roman" w:cs="Times New Roman"/>
          <w:b/>
          <w:sz w:val="24"/>
          <w:szCs w:val="24"/>
        </w:rPr>
        <w:t>Листок-вкладыш пересмотрен</w:t>
      </w:r>
    </w:p>
    <w:p w14:paraId="0E385B61" w14:textId="77777777" w:rsidR="00FF7FC6" w:rsidRDefault="00FF7FC6" w:rsidP="00DD7ED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053226" w14:textId="77777777" w:rsidR="00FF7FC6" w:rsidRPr="00FF7FC6" w:rsidRDefault="00FF7FC6" w:rsidP="00DD7E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7F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источники информации</w:t>
      </w:r>
    </w:p>
    <w:p w14:paraId="21C93BB3" w14:textId="3860BA39" w:rsidR="007E5545" w:rsidRPr="00834049" w:rsidRDefault="00FF7FC6" w:rsidP="00FF7FC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7FC6">
        <w:rPr>
          <w:rFonts w:ascii="Times New Roman" w:eastAsia="Calibri" w:hAnsi="Times New Roman" w:cs="Times New Roman"/>
          <w:sz w:val="24"/>
          <w:szCs w:val="24"/>
        </w:rPr>
        <w:t xml:space="preserve">Подробные сведения о данном препарате содержатся на веб-сайте </w:t>
      </w:r>
      <w:r w:rsidR="00614580">
        <w:rPr>
          <w:rFonts w:ascii="Times New Roman" w:eastAsia="Calibri" w:hAnsi="Times New Roman" w:cs="Times New Roman"/>
          <w:sz w:val="24"/>
          <w:szCs w:val="24"/>
        </w:rPr>
        <w:t>С</w:t>
      </w:r>
      <w:r w:rsidRPr="00FF7FC6">
        <w:rPr>
          <w:rFonts w:ascii="Times New Roman" w:eastAsia="Calibri" w:hAnsi="Times New Roman" w:cs="Times New Roman"/>
          <w:sz w:val="24"/>
          <w:szCs w:val="24"/>
        </w:rPr>
        <w:t xml:space="preserve">оюза </w:t>
      </w:r>
      <w:hyperlink r:id="rId8" w:history="1">
        <w:r w:rsidRPr="00FF7FC6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http://eec.eaeunion.org</w:t>
        </w:r>
      </w:hyperlink>
      <w:r w:rsidR="006E219F"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  <w:t>/</w:t>
      </w:r>
      <w:r w:rsidR="00145C62">
        <w:rPr>
          <w:rFonts w:ascii="Times New Roman" w:eastAsia="Calibri" w:hAnsi="Times New Roman" w:cs="Times New Roman"/>
          <w:color w:val="0563C1" w:themeColor="hyperlink"/>
          <w:sz w:val="24"/>
          <w:szCs w:val="24"/>
          <w:u w:val="single"/>
        </w:rPr>
        <w:t>.</w:t>
      </w:r>
    </w:p>
    <w:sectPr w:rsidR="007E5545" w:rsidRPr="0083404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22BF0" w14:textId="77777777" w:rsidR="003943D1" w:rsidRDefault="003943D1" w:rsidP="003943D1">
      <w:pPr>
        <w:spacing w:after="0" w:line="240" w:lineRule="auto"/>
      </w:pPr>
      <w:r>
        <w:separator/>
      </w:r>
    </w:p>
  </w:endnote>
  <w:endnote w:type="continuationSeparator" w:id="0">
    <w:p w14:paraId="6512AF52" w14:textId="77777777" w:rsidR="003943D1" w:rsidRDefault="003943D1" w:rsidP="0039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1436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925AFD4" w14:textId="6A87805A" w:rsidR="003943D1" w:rsidRPr="00440CAE" w:rsidRDefault="003943D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0C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0C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0C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2EA3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40C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AAFEA" w14:textId="77777777" w:rsidR="003943D1" w:rsidRDefault="003943D1" w:rsidP="003943D1">
      <w:pPr>
        <w:spacing w:after="0" w:line="240" w:lineRule="auto"/>
      </w:pPr>
      <w:r>
        <w:separator/>
      </w:r>
    </w:p>
  </w:footnote>
  <w:footnote w:type="continuationSeparator" w:id="0">
    <w:p w14:paraId="043C1EEB" w14:textId="77777777" w:rsidR="003943D1" w:rsidRDefault="003943D1" w:rsidP="00394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36E1A"/>
    <w:multiLevelType w:val="hybridMultilevel"/>
    <w:tmpl w:val="7A9E8094"/>
    <w:lvl w:ilvl="0" w:tplc="ED429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A64FA"/>
    <w:multiLevelType w:val="hybridMultilevel"/>
    <w:tmpl w:val="423C5E22"/>
    <w:lvl w:ilvl="0" w:tplc="ED429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DC6EBF"/>
    <w:multiLevelType w:val="hybridMultilevel"/>
    <w:tmpl w:val="1EC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E48ED"/>
    <w:multiLevelType w:val="hybridMultilevel"/>
    <w:tmpl w:val="1EC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15815"/>
    <w:multiLevelType w:val="hybridMultilevel"/>
    <w:tmpl w:val="1EC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059C2"/>
    <w:multiLevelType w:val="hybridMultilevel"/>
    <w:tmpl w:val="41E45032"/>
    <w:lvl w:ilvl="0" w:tplc="ED429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D4"/>
    <w:rsid w:val="0000673D"/>
    <w:rsid w:val="00007CA5"/>
    <w:rsid w:val="00010282"/>
    <w:rsid w:val="00010E28"/>
    <w:rsid w:val="00012C7A"/>
    <w:rsid w:val="00024163"/>
    <w:rsid w:val="000320AC"/>
    <w:rsid w:val="00034988"/>
    <w:rsid w:val="00057ED4"/>
    <w:rsid w:val="00063DB3"/>
    <w:rsid w:val="00083BAB"/>
    <w:rsid w:val="000848D9"/>
    <w:rsid w:val="000A6A16"/>
    <w:rsid w:val="000A70A7"/>
    <w:rsid w:val="000B603B"/>
    <w:rsid w:val="000B6AFE"/>
    <w:rsid w:val="000C7419"/>
    <w:rsid w:val="000D5BA9"/>
    <w:rsid w:val="000E4DDB"/>
    <w:rsid w:val="000F2049"/>
    <w:rsid w:val="000F5D97"/>
    <w:rsid w:val="001154D6"/>
    <w:rsid w:val="00115A9C"/>
    <w:rsid w:val="00130C8E"/>
    <w:rsid w:val="00141284"/>
    <w:rsid w:val="00145C62"/>
    <w:rsid w:val="00147879"/>
    <w:rsid w:val="00185408"/>
    <w:rsid w:val="00190F44"/>
    <w:rsid w:val="001B6753"/>
    <w:rsid w:val="001B7DDF"/>
    <w:rsid w:val="00277FE8"/>
    <w:rsid w:val="00297AD4"/>
    <w:rsid w:val="002A1AD8"/>
    <w:rsid w:val="002C0C0C"/>
    <w:rsid w:val="002F7212"/>
    <w:rsid w:val="00303875"/>
    <w:rsid w:val="00311B58"/>
    <w:rsid w:val="0031224E"/>
    <w:rsid w:val="00336941"/>
    <w:rsid w:val="00340972"/>
    <w:rsid w:val="00352254"/>
    <w:rsid w:val="00354A24"/>
    <w:rsid w:val="0037487D"/>
    <w:rsid w:val="00375ABF"/>
    <w:rsid w:val="00392ECB"/>
    <w:rsid w:val="003943D1"/>
    <w:rsid w:val="003A52E2"/>
    <w:rsid w:val="00423747"/>
    <w:rsid w:val="00431393"/>
    <w:rsid w:val="004363E1"/>
    <w:rsid w:val="00440CAE"/>
    <w:rsid w:val="00455DB9"/>
    <w:rsid w:val="004616F5"/>
    <w:rsid w:val="00467BAC"/>
    <w:rsid w:val="00472F5A"/>
    <w:rsid w:val="004759EC"/>
    <w:rsid w:val="00486431"/>
    <w:rsid w:val="004A2D24"/>
    <w:rsid w:val="004C639C"/>
    <w:rsid w:val="004C65F7"/>
    <w:rsid w:val="004D36ED"/>
    <w:rsid w:val="004D7922"/>
    <w:rsid w:val="004E2D92"/>
    <w:rsid w:val="004E6F7D"/>
    <w:rsid w:val="004E6FF6"/>
    <w:rsid w:val="004E7120"/>
    <w:rsid w:val="004F17F8"/>
    <w:rsid w:val="00501103"/>
    <w:rsid w:val="0050296D"/>
    <w:rsid w:val="00507EDC"/>
    <w:rsid w:val="005215CB"/>
    <w:rsid w:val="00522E78"/>
    <w:rsid w:val="005301D0"/>
    <w:rsid w:val="0053430B"/>
    <w:rsid w:val="00542AD8"/>
    <w:rsid w:val="00562607"/>
    <w:rsid w:val="005D1FEB"/>
    <w:rsid w:val="005E1147"/>
    <w:rsid w:val="00602CA4"/>
    <w:rsid w:val="00614580"/>
    <w:rsid w:val="006204BC"/>
    <w:rsid w:val="006300BF"/>
    <w:rsid w:val="00643603"/>
    <w:rsid w:val="0067432F"/>
    <w:rsid w:val="006A320D"/>
    <w:rsid w:val="006A4CB0"/>
    <w:rsid w:val="006B7134"/>
    <w:rsid w:val="006D1DA7"/>
    <w:rsid w:val="006D7BC0"/>
    <w:rsid w:val="006D7CE8"/>
    <w:rsid w:val="006E219F"/>
    <w:rsid w:val="006E365E"/>
    <w:rsid w:val="006E392E"/>
    <w:rsid w:val="00716976"/>
    <w:rsid w:val="007248C4"/>
    <w:rsid w:val="007309C7"/>
    <w:rsid w:val="007319A8"/>
    <w:rsid w:val="00752A6B"/>
    <w:rsid w:val="00753EB3"/>
    <w:rsid w:val="00757FA8"/>
    <w:rsid w:val="00761AEA"/>
    <w:rsid w:val="00770BC7"/>
    <w:rsid w:val="00771F3E"/>
    <w:rsid w:val="007727A1"/>
    <w:rsid w:val="00775165"/>
    <w:rsid w:val="0079520B"/>
    <w:rsid w:val="00796EA3"/>
    <w:rsid w:val="007C5555"/>
    <w:rsid w:val="007E5545"/>
    <w:rsid w:val="007E6354"/>
    <w:rsid w:val="00802767"/>
    <w:rsid w:val="00811899"/>
    <w:rsid w:val="00832CCF"/>
    <w:rsid w:val="00834049"/>
    <w:rsid w:val="00837ACD"/>
    <w:rsid w:val="008441A6"/>
    <w:rsid w:val="00846872"/>
    <w:rsid w:val="008536B6"/>
    <w:rsid w:val="008634C0"/>
    <w:rsid w:val="00875F9E"/>
    <w:rsid w:val="00876F1C"/>
    <w:rsid w:val="008777C0"/>
    <w:rsid w:val="00883AFE"/>
    <w:rsid w:val="008973BA"/>
    <w:rsid w:val="008B62ED"/>
    <w:rsid w:val="008C39BF"/>
    <w:rsid w:val="008C4BB6"/>
    <w:rsid w:val="008D6998"/>
    <w:rsid w:val="00901176"/>
    <w:rsid w:val="00923B73"/>
    <w:rsid w:val="00925417"/>
    <w:rsid w:val="00937B41"/>
    <w:rsid w:val="00942B52"/>
    <w:rsid w:val="00946C9A"/>
    <w:rsid w:val="009500B1"/>
    <w:rsid w:val="009504FF"/>
    <w:rsid w:val="00956A92"/>
    <w:rsid w:val="00960458"/>
    <w:rsid w:val="00963D53"/>
    <w:rsid w:val="00966ACF"/>
    <w:rsid w:val="009704D6"/>
    <w:rsid w:val="00971BA2"/>
    <w:rsid w:val="00984002"/>
    <w:rsid w:val="00986D4D"/>
    <w:rsid w:val="009A6571"/>
    <w:rsid w:val="009B1B1A"/>
    <w:rsid w:val="009B4003"/>
    <w:rsid w:val="009C7214"/>
    <w:rsid w:val="00A10B34"/>
    <w:rsid w:val="00A129D7"/>
    <w:rsid w:val="00A26326"/>
    <w:rsid w:val="00A60B77"/>
    <w:rsid w:val="00A72327"/>
    <w:rsid w:val="00A72D3B"/>
    <w:rsid w:val="00A870D7"/>
    <w:rsid w:val="00AA7CF1"/>
    <w:rsid w:val="00AA7D96"/>
    <w:rsid w:val="00AB0FC1"/>
    <w:rsid w:val="00AB3077"/>
    <w:rsid w:val="00AB7993"/>
    <w:rsid w:val="00AC475A"/>
    <w:rsid w:val="00AD0AB8"/>
    <w:rsid w:val="00AD1610"/>
    <w:rsid w:val="00AD18E0"/>
    <w:rsid w:val="00B05764"/>
    <w:rsid w:val="00B166C9"/>
    <w:rsid w:val="00B26976"/>
    <w:rsid w:val="00B32EA3"/>
    <w:rsid w:val="00B3443E"/>
    <w:rsid w:val="00B4380F"/>
    <w:rsid w:val="00B4709E"/>
    <w:rsid w:val="00B55185"/>
    <w:rsid w:val="00B67A82"/>
    <w:rsid w:val="00B722DD"/>
    <w:rsid w:val="00B76DF2"/>
    <w:rsid w:val="00B77A39"/>
    <w:rsid w:val="00BA695C"/>
    <w:rsid w:val="00BB57AF"/>
    <w:rsid w:val="00BC066D"/>
    <w:rsid w:val="00BD24F3"/>
    <w:rsid w:val="00BD6B27"/>
    <w:rsid w:val="00BF147C"/>
    <w:rsid w:val="00BF44C3"/>
    <w:rsid w:val="00C01FC8"/>
    <w:rsid w:val="00C0303B"/>
    <w:rsid w:val="00C17B72"/>
    <w:rsid w:val="00C17D01"/>
    <w:rsid w:val="00C219EF"/>
    <w:rsid w:val="00C304CB"/>
    <w:rsid w:val="00C50299"/>
    <w:rsid w:val="00C650B5"/>
    <w:rsid w:val="00C83E7C"/>
    <w:rsid w:val="00C92683"/>
    <w:rsid w:val="00CB1B15"/>
    <w:rsid w:val="00CB31A3"/>
    <w:rsid w:val="00CD0FAE"/>
    <w:rsid w:val="00D02AD7"/>
    <w:rsid w:val="00D07C05"/>
    <w:rsid w:val="00D21EAF"/>
    <w:rsid w:val="00D324C5"/>
    <w:rsid w:val="00D35B3B"/>
    <w:rsid w:val="00D37A01"/>
    <w:rsid w:val="00D402EF"/>
    <w:rsid w:val="00D44CA1"/>
    <w:rsid w:val="00D47D01"/>
    <w:rsid w:val="00D603AD"/>
    <w:rsid w:val="00D72AFE"/>
    <w:rsid w:val="00D72E7F"/>
    <w:rsid w:val="00D77FC3"/>
    <w:rsid w:val="00D87E1A"/>
    <w:rsid w:val="00D96570"/>
    <w:rsid w:val="00D9702F"/>
    <w:rsid w:val="00DA0756"/>
    <w:rsid w:val="00DA64F7"/>
    <w:rsid w:val="00DB412C"/>
    <w:rsid w:val="00DC7406"/>
    <w:rsid w:val="00DD7ED7"/>
    <w:rsid w:val="00DE2700"/>
    <w:rsid w:val="00DE54D6"/>
    <w:rsid w:val="00E01A9B"/>
    <w:rsid w:val="00E042E4"/>
    <w:rsid w:val="00E403E9"/>
    <w:rsid w:val="00E443D6"/>
    <w:rsid w:val="00E62ACD"/>
    <w:rsid w:val="00E70FAD"/>
    <w:rsid w:val="00E72980"/>
    <w:rsid w:val="00E73C5D"/>
    <w:rsid w:val="00EA1277"/>
    <w:rsid w:val="00EA79F5"/>
    <w:rsid w:val="00F0004E"/>
    <w:rsid w:val="00F05510"/>
    <w:rsid w:val="00F44C6E"/>
    <w:rsid w:val="00F50853"/>
    <w:rsid w:val="00F75D2B"/>
    <w:rsid w:val="00F929F7"/>
    <w:rsid w:val="00FA0337"/>
    <w:rsid w:val="00FA2C83"/>
    <w:rsid w:val="00FA600B"/>
    <w:rsid w:val="00FC570A"/>
    <w:rsid w:val="00FD6458"/>
    <w:rsid w:val="00FE01F7"/>
    <w:rsid w:val="00FE587C"/>
    <w:rsid w:val="00FE5CD7"/>
    <w:rsid w:val="00FF745E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AC5495"/>
  <w15:chartTrackingRefBased/>
  <w15:docId w15:val="{AE56F5BA-596F-4973-B47E-56ED50F9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80F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0848D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9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43D1"/>
  </w:style>
  <w:style w:type="paragraph" w:styleId="a7">
    <w:name w:val="footer"/>
    <w:basedOn w:val="a"/>
    <w:link w:val="a8"/>
    <w:uiPriority w:val="99"/>
    <w:unhideWhenUsed/>
    <w:rsid w:val="00394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3D1"/>
  </w:style>
  <w:style w:type="paragraph" w:styleId="a9">
    <w:name w:val="Balloon Text"/>
    <w:basedOn w:val="a"/>
    <w:link w:val="aa"/>
    <w:uiPriority w:val="99"/>
    <w:semiHidden/>
    <w:unhideWhenUsed/>
    <w:rsid w:val="0011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5A9C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A1AD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A1AD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A1AD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A1AD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A1A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ec.eaeunion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40403-3720-458B-B108-FA50B205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Вертекс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Оссовская Софья Игоревна</dc:creator>
  <cp:keywords/>
  <dc:description/>
  <cp:lastModifiedBy>Сергеева Марина Сергеевна</cp:lastModifiedBy>
  <cp:revision>27</cp:revision>
  <cp:lastPrinted>2022-06-30T13:19:00Z</cp:lastPrinted>
  <dcterms:created xsi:type="dcterms:W3CDTF">2023-07-26T11:56:00Z</dcterms:created>
  <dcterms:modified xsi:type="dcterms:W3CDTF">2023-08-25T07:08:00Z</dcterms:modified>
</cp:coreProperties>
</file>